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6A19A" w14:textId="77777777" w:rsidR="00915698" w:rsidRPr="00915698" w:rsidRDefault="00915698" w:rsidP="00915698">
      <w:pPr>
        <w:spacing w:after="0" w:line="240" w:lineRule="auto"/>
        <w:jc w:val="both"/>
        <w:rPr>
          <w:rFonts w:ascii="Times New Roman" w:eastAsia="Calibri" w:hAnsi="Times New Roman" w:cs="Times New Roman"/>
          <w:kern w:val="0"/>
          <w:sz w:val="20"/>
          <w:szCs w:val="20"/>
          <w:lang w:eastAsia="lt-LT"/>
          <w14:ligatures w14:val="none"/>
        </w:rPr>
      </w:pPr>
      <w:r w:rsidRPr="00915698">
        <w:rPr>
          <w:rFonts w:ascii="Times New Roman" w:eastAsia="Calibri" w:hAnsi="Times New Roman" w:cs="Times New Roman"/>
          <w:kern w:val="0"/>
          <w:sz w:val="20"/>
          <w:szCs w:val="20"/>
          <w:lang w:eastAsia="lt-LT"/>
          <w14:ligatures w14:val="none"/>
        </w:rPr>
        <w:t xml:space="preserve">                                                                                                                        PATVIRTINTA:</w:t>
      </w:r>
    </w:p>
    <w:p w14:paraId="0F225B0D" w14:textId="3C8C8E49" w:rsidR="00915698" w:rsidRPr="00915698" w:rsidRDefault="009925D4" w:rsidP="009925D4">
      <w:pPr>
        <w:spacing w:after="0" w:line="240" w:lineRule="auto"/>
        <w:jc w:val="center"/>
        <w:rPr>
          <w:rFonts w:ascii="Times New Roman" w:eastAsia="Calibri" w:hAnsi="Times New Roman" w:cs="Times New Roman"/>
          <w:kern w:val="0"/>
          <w:sz w:val="20"/>
          <w:szCs w:val="20"/>
          <w:lang w:eastAsia="lt-LT"/>
          <w14:ligatures w14:val="none"/>
        </w:rPr>
      </w:pPr>
      <w:r>
        <w:rPr>
          <w:rFonts w:ascii="Times New Roman" w:eastAsia="Calibri" w:hAnsi="Times New Roman" w:cs="Times New Roman"/>
          <w:kern w:val="0"/>
          <w:sz w:val="20"/>
          <w:szCs w:val="20"/>
          <w:lang w:eastAsia="lt-LT"/>
          <w14:ligatures w14:val="none"/>
        </w:rPr>
        <w:t xml:space="preserve">                                                                                       </w:t>
      </w:r>
      <w:r w:rsidR="00915698" w:rsidRPr="00915698">
        <w:rPr>
          <w:rFonts w:ascii="Times New Roman" w:eastAsia="Calibri" w:hAnsi="Times New Roman" w:cs="Times New Roman"/>
          <w:kern w:val="0"/>
          <w:sz w:val="20"/>
          <w:szCs w:val="20"/>
          <w:lang w:eastAsia="lt-LT"/>
          <w14:ligatures w14:val="none"/>
        </w:rPr>
        <w:t>VšĮ Rokiškio psichiatrijos ligoninės</w:t>
      </w:r>
    </w:p>
    <w:p w14:paraId="40578EF2" w14:textId="00FC8FD4" w:rsidR="00915698" w:rsidRPr="00915698" w:rsidRDefault="009925D4" w:rsidP="00321890">
      <w:pPr>
        <w:spacing w:after="0" w:line="240" w:lineRule="auto"/>
        <w:jc w:val="right"/>
        <w:rPr>
          <w:rFonts w:ascii="Times New Roman" w:eastAsia="Calibri" w:hAnsi="Times New Roman" w:cs="Times New Roman"/>
          <w:kern w:val="0"/>
          <w:sz w:val="20"/>
          <w:szCs w:val="20"/>
          <w:lang w:eastAsia="lt-LT"/>
          <w14:ligatures w14:val="none"/>
        </w:rPr>
      </w:pPr>
      <w:r>
        <w:rPr>
          <w:rFonts w:ascii="Times New Roman" w:eastAsia="Calibri" w:hAnsi="Times New Roman" w:cs="Times New Roman"/>
          <w:kern w:val="0"/>
          <w:sz w:val="20"/>
          <w:szCs w:val="20"/>
          <w:lang w:eastAsia="lt-LT"/>
          <w14:ligatures w14:val="none"/>
        </w:rPr>
        <w:t>d</w:t>
      </w:r>
      <w:r w:rsidR="00915698" w:rsidRPr="00915698">
        <w:rPr>
          <w:rFonts w:ascii="Times New Roman" w:eastAsia="Calibri" w:hAnsi="Times New Roman" w:cs="Times New Roman"/>
          <w:kern w:val="0"/>
          <w:sz w:val="20"/>
          <w:szCs w:val="20"/>
          <w:lang w:eastAsia="lt-LT"/>
          <w14:ligatures w14:val="none"/>
        </w:rPr>
        <w:t>irektori</w:t>
      </w:r>
      <w:r w:rsidR="00321890">
        <w:rPr>
          <w:rFonts w:ascii="Times New Roman" w:eastAsia="Calibri" w:hAnsi="Times New Roman" w:cs="Times New Roman"/>
          <w:kern w:val="0"/>
          <w:sz w:val="20"/>
          <w:szCs w:val="20"/>
          <w:lang w:eastAsia="lt-LT"/>
          <w14:ligatures w14:val="none"/>
        </w:rPr>
        <w:t xml:space="preserve">aus </w:t>
      </w:r>
      <w:r w:rsidR="00915698" w:rsidRPr="00915698">
        <w:rPr>
          <w:rFonts w:ascii="Times New Roman" w:eastAsia="Calibri" w:hAnsi="Times New Roman" w:cs="Times New Roman"/>
          <w:kern w:val="0"/>
          <w:sz w:val="20"/>
          <w:szCs w:val="20"/>
          <w:lang w:eastAsia="lt-LT"/>
          <w14:ligatures w14:val="none"/>
        </w:rPr>
        <w:t>202</w:t>
      </w:r>
      <w:r>
        <w:rPr>
          <w:rFonts w:ascii="Times New Roman" w:eastAsia="Calibri" w:hAnsi="Times New Roman" w:cs="Times New Roman"/>
          <w:kern w:val="0"/>
          <w:sz w:val="20"/>
          <w:szCs w:val="20"/>
          <w:lang w:eastAsia="lt-LT"/>
          <w14:ligatures w14:val="none"/>
        </w:rPr>
        <w:t>4</w:t>
      </w:r>
      <w:r w:rsidR="00915698" w:rsidRPr="00915698">
        <w:rPr>
          <w:rFonts w:ascii="Times New Roman" w:eastAsia="Calibri" w:hAnsi="Times New Roman" w:cs="Times New Roman"/>
          <w:kern w:val="0"/>
          <w:sz w:val="20"/>
          <w:szCs w:val="20"/>
          <w:lang w:eastAsia="lt-LT"/>
          <w14:ligatures w14:val="none"/>
        </w:rPr>
        <w:t xml:space="preserve"> m. </w:t>
      </w:r>
      <w:r>
        <w:rPr>
          <w:rFonts w:ascii="Times New Roman" w:eastAsia="Calibri" w:hAnsi="Times New Roman" w:cs="Times New Roman"/>
          <w:kern w:val="0"/>
          <w:sz w:val="20"/>
          <w:szCs w:val="20"/>
          <w:lang w:eastAsia="lt-LT"/>
          <w14:ligatures w14:val="none"/>
        </w:rPr>
        <w:t>vasario 27</w:t>
      </w:r>
      <w:r w:rsidR="00915698" w:rsidRPr="00915698">
        <w:rPr>
          <w:rFonts w:ascii="Times New Roman" w:eastAsia="Calibri" w:hAnsi="Times New Roman" w:cs="Times New Roman"/>
          <w:kern w:val="0"/>
          <w:sz w:val="20"/>
          <w:szCs w:val="20"/>
          <w:lang w:eastAsia="lt-LT"/>
          <w14:ligatures w14:val="none"/>
        </w:rPr>
        <w:t xml:space="preserve"> </w:t>
      </w:r>
      <w:r>
        <w:rPr>
          <w:rFonts w:ascii="Times New Roman" w:eastAsia="Calibri" w:hAnsi="Times New Roman" w:cs="Times New Roman"/>
          <w:kern w:val="0"/>
          <w:sz w:val="20"/>
          <w:szCs w:val="20"/>
          <w:lang w:eastAsia="lt-LT"/>
          <w14:ligatures w14:val="none"/>
        </w:rPr>
        <w:t xml:space="preserve">d. </w:t>
      </w:r>
      <w:r w:rsidR="00915698" w:rsidRPr="00915698">
        <w:rPr>
          <w:rFonts w:ascii="Times New Roman" w:eastAsia="Calibri" w:hAnsi="Times New Roman" w:cs="Times New Roman"/>
          <w:kern w:val="0"/>
          <w:sz w:val="20"/>
          <w:szCs w:val="20"/>
          <w:lang w:eastAsia="lt-LT"/>
          <w14:ligatures w14:val="none"/>
        </w:rPr>
        <w:t xml:space="preserve"> įsakymu Nr. </w:t>
      </w:r>
      <w:r>
        <w:rPr>
          <w:rFonts w:ascii="Times New Roman" w:eastAsia="Calibri" w:hAnsi="Times New Roman" w:cs="Times New Roman"/>
          <w:kern w:val="0"/>
          <w:sz w:val="20"/>
          <w:szCs w:val="20"/>
          <w:lang w:eastAsia="lt-LT"/>
          <w14:ligatures w14:val="none"/>
        </w:rPr>
        <w:t>18</w:t>
      </w:r>
    </w:p>
    <w:p w14:paraId="10867657" w14:textId="77777777" w:rsidR="00915698" w:rsidRDefault="00915698" w:rsidP="00915698">
      <w:pPr>
        <w:rPr>
          <w:rFonts w:ascii="Times New Roman" w:hAnsi="Times New Roman" w:cs="Times New Roman"/>
          <w:b/>
          <w:bCs/>
          <w:sz w:val="24"/>
          <w:szCs w:val="24"/>
        </w:rPr>
      </w:pPr>
    </w:p>
    <w:p w14:paraId="6E4559B3" w14:textId="77777777" w:rsidR="009925D4" w:rsidRDefault="00915698" w:rsidP="00915698">
      <w:pPr>
        <w:jc w:val="center"/>
        <w:rPr>
          <w:rFonts w:ascii="Times New Roman" w:hAnsi="Times New Roman" w:cs="Times New Roman"/>
          <w:b/>
          <w:bCs/>
          <w:sz w:val="24"/>
          <w:szCs w:val="24"/>
        </w:rPr>
      </w:pPr>
      <w:r w:rsidRPr="00915698">
        <w:rPr>
          <w:rFonts w:ascii="Times New Roman" w:hAnsi="Times New Roman" w:cs="Times New Roman"/>
          <w:b/>
          <w:bCs/>
          <w:sz w:val="24"/>
          <w:szCs w:val="24"/>
        </w:rPr>
        <w:t xml:space="preserve">VIEŠOSIOS ĮSTAIGOS </w:t>
      </w:r>
      <w:r>
        <w:rPr>
          <w:rFonts w:ascii="Times New Roman" w:hAnsi="Times New Roman" w:cs="Times New Roman"/>
          <w:b/>
          <w:bCs/>
          <w:sz w:val="24"/>
          <w:szCs w:val="24"/>
        </w:rPr>
        <w:t>VŠĮ ROKIŠKIO PSICHIATRIJOS LIGONINĖS</w:t>
      </w:r>
      <w:r w:rsidR="009925D4">
        <w:rPr>
          <w:rFonts w:ascii="Times New Roman" w:hAnsi="Times New Roman" w:cs="Times New Roman"/>
          <w:b/>
          <w:bCs/>
          <w:sz w:val="24"/>
          <w:szCs w:val="24"/>
        </w:rPr>
        <w:t xml:space="preserve"> </w:t>
      </w:r>
      <w:r w:rsidRPr="00915698">
        <w:rPr>
          <w:rFonts w:ascii="Times New Roman" w:hAnsi="Times New Roman" w:cs="Times New Roman"/>
          <w:b/>
          <w:bCs/>
          <w:sz w:val="24"/>
          <w:szCs w:val="24"/>
        </w:rPr>
        <w:t xml:space="preserve">DARBUOTOJŲ ELGESIO KODEKSAS </w:t>
      </w:r>
    </w:p>
    <w:p w14:paraId="51F9CC1E" w14:textId="55A03B3C" w:rsidR="00915698" w:rsidRPr="00915698" w:rsidRDefault="00915698" w:rsidP="009925D4">
      <w:pPr>
        <w:jc w:val="center"/>
        <w:rPr>
          <w:rFonts w:ascii="Times New Roman" w:hAnsi="Times New Roman" w:cs="Times New Roman"/>
          <w:b/>
          <w:bCs/>
          <w:sz w:val="24"/>
          <w:szCs w:val="24"/>
        </w:rPr>
      </w:pPr>
      <w:r w:rsidRPr="00915698">
        <w:rPr>
          <w:rFonts w:ascii="Times New Roman" w:hAnsi="Times New Roman" w:cs="Times New Roman"/>
          <w:b/>
          <w:bCs/>
          <w:sz w:val="24"/>
          <w:szCs w:val="24"/>
        </w:rPr>
        <w:t xml:space="preserve">I </w:t>
      </w:r>
      <w:r w:rsidR="009925D4">
        <w:rPr>
          <w:rFonts w:ascii="Times New Roman" w:hAnsi="Times New Roman" w:cs="Times New Roman"/>
          <w:b/>
          <w:bCs/>
          <w:sz w:val="24"/>
          <w:szCs w:val="24"/>
        </w:rPr>
        <w:t xml:space="preserve"> </w:t>
      </w:r>
      <w:r w:rsidRPr="00915698">
        <w:rPr>
          <w:rFonts w:ascii="Times New Roman" w:hAnsi="Times New Roman" w:cs="Times New Roman"/>
          <w:b/>
          <w:bCs/>
          <w:sz w:val="24"/>
          <w:szCs w:val="24"/>
        </w:rPr>
        <w:t>BENDROSIOS NUOSTATOS</w:t>
      </w:r>
    </w:p>
    <w:p w14:paraId="03346674" w14:textId="116106D0" w:rsidR="00915698" w:rsidRPr="00915698" w:rsidRDefault="00915698" w:rsidP="00915698">
      <w:pPr>
        <w:jc w:val="both"/>
        <w:rPr>
          <w:rFonts w:ascii="Times New Roman" w:hAnsi="Times New Roman" w:cs="Times New Roman"/>
          <w:sz w:val="24"/>
          <w:szCs w:val="24"/>
        </w:rPr>
      </w:pPr>
      <w:r w:rsidRPr="00915698">
        <w:rPr>
          <w:rFonts w:ascii="Times New Roman" w:hAnsi="Times New Roman" w:cs="Times New Roman"/>
          <w:sz w:val="24"/>
          <w:szCs w:val="24"/>
        </w:rPr>
        <w:t xml:space="preserve">1. Viešosios įstaigos </w:t>
      </w:r>
      <w:r>
        <w:rPr>
          <w:rFonts w:ascii="Times New Roman" w:hAnsi="Times New Roman" w:cs="Times New Roman"/>
          <w:sz w:val="24"/>
          <w:szCs w:val="24"/>
        </w:rPr>
        <w:t xml:space="preserve">VšĮ Rokiškio psichiatrijos ligoninės </w:t>
      </w:r>
      <w:r w:rsidRPr="00915698">
        <w:rPr>
          <w:rFonts w:ascii="Times New Roman" w:hAnsi="Times New Roman" w:cs="Times New Roman"/>
          <w:sz w:val="24"/>
          <w:szCs w:val="24"/>
        </w:rPr>
        <w:t xml:space="preserve">darbuotojų elgesio kodeksas (toliau – Kodeksas) nustato pagrindinius viešosios įstaigos </w:t>
      </w:r>
      <w:r>
        <w:rPr>
          <w:rFonts w:ascii="Times New Roman" w:hAnsi="Times New Roman" w:cs="Times New Roman"/>
          <w:sz w:val="24"/>
          <w:szCs w:val="24"/>
        </w:rPr>
        <w:t xml:space="preserve">VšĮ Rokiškio psichiatrijos ligoninės </w:t>
      </w:r>
      <w:r w:rsidRPr="00915698">
        <w:rPr>
          <w:rFonts w:ascii="Times New Roman" w:hAnsi="Times New Roman" w:cs="Times New Roman"/>
          <w:sz w:val="24"/>
          <w:szCs w:val="24"/>
        </w:rPr>
        <w:t xml:space="preserve">(toliau – </w:t>
      </w:r>
      <w:r>
        <w:rPr>
          <w:rFonts w:ascii="Times New Roman" w:hAnsi="Times New Roman" w:cs="Times New Roman"/>
          <w:sz w:val="24"/>
          <w:szCs w:val="24"/>
        </w:rPr>
        <w:t>Ligoninė</w:t>
      </w:r>
      <w:r w:rsidRPr="00915698">
        <w:rPr>
          <w:rFonts w:ascii="Times New Roman" w:hAnsi="Times New Roman" w:cs="Times New Roman"/>
          <w:sz w:val="24"/>
          <w:szCs w:val="24"/>
        </w:rPr>
        <w:t xml:space="preserve">) darbuotojų (toliau – darbuotojai) elgesio principus, kurių jie privalo laikytis darbo metu. </w:t>
      </w:r>
    </w:p>
    <w:p w14:paraId="38BC406B" w14:textId="6945A512" w:rsidR="00915698" w:rsidRPr="00915698" w:rsidRDefault="00915698" w:rsidP="00915698">
      <w:pPr>
        <w:jc w:val="both"/>
        <w:rPr>
          <w:rFonts w:ascii="Times New Roman" w:hAnsi="Times New Roman" w:cs="Times New Roman"/>
          <w:sz w:val="24"/>
          <w:szCs w:val="24"/>
        </w:rPr>
      </w:pPr>
      <w:r w:rsidRPr="00915698">
        <w:rPr>
          <w:rFonts w:ascii="Times New Roman" w:hAnsi="Times New Roman" w:cs="Times New Roman"/>
          <w:sz w:val="24"/>
          <w:szCs w:val="24"/>
        </w:rPr>
        <w:t>2. Kodekso tikslas – kurti geranorišką darbo aplinką, ugdyti profesinę kompetenciją bei tinkamus ir efektyvius</w:t>
      </w:r>
      <w:r>
        <w:rPr>
          <w:rFonts w:ascii="Times New Roman" w:hAnsi="Times New Roman" w:cs="Times New Roman"/>
          <w:sz w:val="24"/>
          <w:szCs w:val="24"/>
        </w:rPr>
        <w:t xml:space="preserve"> ligoninės </w:t>
      </w:r>
      <w:r w:rsidRPr="00915698">
        <w:rPr>
          <w:rFonts w:ascii="Times New Roman" w:hAnsi="Times New Roman" w:cs="Times New Roman"/>
          <w:sz w:val="24"/>
          <w:szCs w:val="24"/>
        </w:rPr>
        <w:t>darbuotojų tarpusavio ryšius, pagarbius tarpusavio santykius ir santykius su pacientais, jų atstovais, didinti</w:t>
      </w:r>
      <w:r>
        <w:rPr>
          <w:rFonts w:ascii="Times New Roman" w:hAnsi="Times New Roman" w:cs="Times New Roman"/>
          <w:sz w:val="24"/>
          <w:szCs w:val="24"/>
        </w:rPr>
        <w:t xml:space="preserve"> ligoninės </w:t>
      </w:r>
      <w:r w:rsidRPr="00915698">
        <w:rPr>
          <w:rFonts w:ascii="Times New Roman" w:hAnsi="Times New Roman" w:cs="Times New Roman"/>
          <w:sz w:val="24"/>
          <w:szCs w:val="24"/>
        </w:rPr>
        <w:t xml:space="preserve">darbuotojų reputaciją visuomenėje, pacientų ir jų atstovų pasitikėjimą </w:t>
      </w:r>
      <w:r>
        <w:rPr>
          <w:rFonts w:ascii="Times New Roman" w:hAnsi="Times New Roman" w:cs="Times New Roman"/>
          <w:sz w:val="24"/>
          <w:szCs w:val="24"/>
        </w:rPr>
        <w:t xml:space="preserve"> ligonine</w:t>
      </w:r>
      <w:r w:rsidRPr="00915698">
        <w:rPr>
          <w:rFonts w:ascii="Times New Roman" w:hAnsi="Times New Roman" w:cs="Times New Roman"/>
          <w:sz w:val="24"/>
          <w:szCs w:val="24"/>
        </w:rPr>
        <w:t xml:space="preserve">, kurti antikorupcinę aplinką ir valdyti interesų konfliktus. </w:t>
      </w:r>
    </w:p>
    <w:p w14:paraId="064B69C1" w14:textId="77777777" w:rsidR="00915698" w:rsidRPr="00915698" w:rsidRDefault="00915698" w:rsidP="00915698">
      <w:pPr>
        <w:jc w:val="both"/>
        <w:rPr>
          <w:rFonts w:ascii="Times New Roman" w:hAnsi="Times New Roman" w:cs="Times New Roman"/>
          <w:sz w:val="24"/>
          <w:szCs w:val="24"/>
        </w:rPr>
      </w:pPr>
      <w:r w:rsidRPr="00915698">
        <w:rPr>
          <w:rFonts w:ascii="Times New Roman" w:hAnsi="Times New Roman" w:cs="Times New Roman"/>
          <w:sz w:val="24"/>
          <w:szCs w:val="24"/>
        </w:rPr>
        <w:t>3. Kodeksas parengtas vadovaujantis Asmens sveikatos priežiūros įstaigos darbuotojų elgesio kodeksu, patvirtintu Lietuvos Respublikos sveikatos apsaugos ministro 2021 m. liepos 16 d. įsakymu Nr. V-1673 „Dėl Asmens sveikatos priežiūros įstaigos darbuotojų elgesio kodekso patvirtinimo“.</w:t>
      </w:r>
    </w:p>
    <w:p w14:paraId="1B434A48" w14:textId="7632BB19" w:rsidR="00915698" w:rsidRPr="00915698" w:rsidRDefault="00915698" w:rsidP="00915698">
      <w:pPr>
        <w:jc w:val="both"/>
        <w:rPr>
          <w:rFonts w:ascii="Times New Roman" w:hAnsi="Times New Roman" w:cs="Times New Roman"/>
          <w:sz w:val="24"/>
          <w:szCs w:val="24"/>
        </w:rPr>
      </w:pPr>
      <w:r w:rsidRPr="00915698">
        <w:rPr>
          <w:rFonts w:ascii="Times New Roman" w:hAnsi="Times New Roman" w:cs="Times New Roman"/>
          <w:sz w:val="24"/>
          <w:szCs w:val="24"/>
        </w:rPr>
        <w:t xml:space="preserve"> 4. Kodeksas privalomas</w:t>
      </w:r>
      <w:r>
        <w:rPr>
          <w:rFonts w:ascii="Times New Roman" w:hAnsi="Times New Roman" w:cs="Times New Roman"/>
          <w:sz w:val="24"/>
          <w:szCs w:val="24"/>
        </w:rPr>
        <w:t xml:space="preserve"> ligoninės</w:t>
      </w:r>
      <w:r w:rsidR="00C23ECB">
        <w:rPr>
          <w:rFonts w:ascii="Times New Roman" w:hAnsi="Times New Roman" w:cs="Times New Roman"/>
          <w:sz w:val="24"/>
          <w:szCs w:val="24"/>
        </w:rPr>
        <w:t xml:space="preserve"> </w:t>
      </w:r>
      <w:r w:rsidRPr="00915698">
        <w:rPr>
          <w:rFonts w:ascii="Times New Roman" w:hAnsi="Times New Roman" w:cs="Times New Roman"/>
          <w:sz w:val="24"/>
          <w:szCs w:val="24"/>
        </w:rPr>
        <w:t xml:space="preserve">darbuotojams, profesinę praktiką atliekantiems asmenims. Toliau Kodekse visi asmenys, kuriems privalomas Kodeksas, vadinami „darbuotojais“. </w:t>
      </w:r>
    </w:p>
    <w:p w14:paraId="3B4AF4AB" w14:textId="77777777" w:rsidR="00915698" w:rsidRPr="00915698" w:rsidRDefault="00915698" w:rsidP="00915698">
      <w:pPr>
        <w:jc w:val="both"/>
        <w:rPr>
          <w:rFonts w:ascii="Times New Roman" w:hAnsi="Times New Roman" w:cs="Times New Roman"/>
          <w:sz w:val="24"/>
          <w:szCs w:val="24"/>
        </w:rPr>
      </w:pPr>
      <w:r w:rsidRPr="00915698">
        <w:rPr>
          <w:rFonts w:ascii="Times New Roman" w:hAnsi="Times New Roman" w:cs="Times New Roman"/>
          <w:sz w:val="24"/>
          <w:szCs w:val="24"/>
        </w:rPr>
        <w:t xml:space="preserve">5. Kodekse vartojamos sąvokos, išskyrus Kodekso 4 punktą, suprantamos taip, kaip jos apibrėžiamos Lietuvos Respublikos korupcijos prevencijos įstatyme, Lietuvos Respublikos viešųjų ir privačių interesų derinimo įstatyme, Lietuvos Respublikos darbo kodekse ir kituose teisės aktuose, reglamentuojančiuose darbuotojų etikos ir elgesio klausimus. </w:t>
      </w:r>
    </w:p>
    <w:p w14:paraId="1FD42462" w14:textId="77777777" w:rsidR="00915698" w:rsidRPr="00915698" w:rsidRDefault="00915698" w:rsidP="00915698">
      <w:pPr>
        <w:jc w:val="both"/>
        <w:rPr>
          <w:rFonts w:ascii="Times New Roman" w:hAnsi="Times New Roman" w:cs="Times New Roman"/>
          <w:sz w:val="24"/>
          <w:szCs w:val="24"/>
        </w:rPr>
      </w:pPr>
      <w:r w:rsidRPr="00915698">
        <w:rPr>
          <w:rFonts w:ascii="Times New Roman" w:hAnsi="Times New Roman" w:cs="Times New Roman"/>
          <w:sz w:val="24"/>
          <w:szCs w:val="24"/>
        </w:rPr>
        <w:t xml:space="preserve">6. Darbuotojams taip pat tiesiogiai taikomas ir privalomas Asmens sveikatos priežiūros įstaigos darbuotojų elgesio kodeksas, patvirtintas Lietuvos Respublikos sveikatos apsaugos ministro 2021 m. liepos 16 d. įsakymu Nr. V-1673 „Dėl Asmens sveikatos priežiūros įstaigos darbuotojų elgesio kodekso patvirtinimo“. </w:t>
      </w:r>
    </w:p>
    <w:p w14:paraId="00A4A03B" w14:textId="4A37B179" w:rsidR="00915698" w:rsidRPr="00915698" w:rsidRDefault="00915698" w:rsidP="00915698">
      <w:pPr>
        <w:jc w:val="center"/>
        <w:rPr>
          <w:rFonts w:ascii="Times New Roman" w:hAnsi="Times New Roman" w:cs="Times New Roman"/>
          <w:b/>
          <w:bCs/>
          <w:sz w:val="24"/>
          <w:szCs w:val="24"/>
        </w:rPr>
      </w:pPr>
      <w:r w:rsidRPr="00915698">
        <w:rPr>
          <w:rFonts w:ascii="Times New Roman" w:hAnsi="Times New Roman" w:cs="Times New Roman"/>
          <w:b/>
          <w:bCs/>
          <w:sz w:val="24"/>
          <w:szCs w:val="24"/>
        </w:rPr>
        <w:t>II</w:t>
      </w:r>
      <w:r>
        <w:rPr>
          <w:rFonts w:ascii="Times New Roman" w:hAnsi="Times New Roman" w:cs="Times New Roman"/>
          <w:b/>
          <w:bCs/>
          <w:sz w:val="24"/>
          <w:szCs w:val="24"/>
        </w:rPr>
        <w:t xml:space="preserve"> </w:t>
      </w:r>
      <w:r w:rsidR="009925D4">
        <w:rPr>
          <w:rFonts w:ascii="Times New Roman" w:hAnsi="Times New Roman" w:cs="Times New Roman"/>
          <w:b/>
          <w:bCs/>
          <w:sz w:val="24"/>
          <w:szCs w:val="24"/>
        </w:rPr>
        <w:t xml:space="preserve">LIGONINĖS </w:t>
      </w:r>
      <w:r w:rsidRPr="00915698">
        <w:rPr>
          <w:rFonts w:ascii="Times New Roman" w:hAnsi="Times New Roman" w:cs="Times New Roman"/>
          <w:b/>
          <w:bCs/>
          <w:sz w:val="24"/>
          <w:szCs w:val="24"/>
        </w:rPr>
        <w:t>DARBUOTOJŲ ELGESIO PRINCIPAI</w:t>
      </w:r>
    </w:p>
    <w:p w14:paraId="0E091388" w14:textId="74050382" w:rsidR="00915698" w:rsidRPr="00915698" w:rsidRDefault="00915698" w:rsidP="00915698">
      <w:pPr>
        <w:jc w:val="both"/>
        <w:rPr>
          <w:rFonts w:ascii="Times New Roman" w:hAnsi="Times New Roman" w:cs="Times New Roman"/>
          <w:sz w:val="24"/>
          <w:szCs w:val="24"/>
        </w:rPr>
      </w:pPr>
      <w:r w:rsidRPr="00915698">
        <w:rPr>
          <w:rFonts w:ascii="Times New Roman" w:hAnsi="Times New Roman" w:cs="Times New Roman"/>
          <w:sz w:val="24"/>
          <w:szCs w:val="24"/>
        </w:rPr>
        <w:t>7.</w:t>
      </w:r>
      <w:r>
        <w:rPr>
          <w:rFonts w:ascii="Times New Roman" w:hAnsi="Times New Roman" w:cs="Times New Roman"/>
          <w:sz w:val="24"/>
          <w:szCs w:val="24"/>
        </w:rPr>
        <w:t xml:space="preserve"> ligoninės</w:t>
      </w:r>
      <w:r w:rsidR="009925D4">
        <w:rPr>
          <w:rFonts w:ascii="Times New Roman" w:hAnsi="Times New Roman" w:cs="Times New Roman"/>
          <w:sz w:val="24"/>
          <w:szCs w:val="24"/>
        </w:rPr>
        <w:t xml:space="preserve"> </w:t>
      </w:r>
      <w:r w:rsidRPr="00915698">
        <w:rPr>
          <w:rFonts w:ascii="Times New Roman" w:hAnsi="Times New Roman" w:cs="Times New Roman"/>
          <w:sz w:val="24"/>
          <w:szCs w:val="24"/>
        </w:rPr>
        <w:t xml:space="preserve">darbuotojų elgesio principai: </w:t>
      </w:r>
    </w:p>
    <w:p w14:paraId="43C5051C" w14:textId="078AD473" w:rsidR="00915698" w:rsidRPr="00915698" w:rsidRDefault="00915698" w:rsidP="00915698">
      <w:pPr>
        <w:jc w:val="both"/>
        <w:rPr>
          <w:rFonts w:ascii="Times New Roman" w:hAnsi="Times New Roman" w:cs="Times New Roman"/>
          <w:sz w:val="24"/>
          <w:szCs w:val="24"/>
        </w:rPr>
      </w:pPr>
      <w:r w:rsidRPr="00915698">
        <w:rPr>
          <w:rFonts w:ascii="Times New Roman" w:hAnsi="Times New Roman" w:cs="Times New Roman"/>
          <w:sz w:val="24"/>
          <w:szCs w:val="24"/>
        </w:rPr>
        <w:t>7.1. Asmeninės atsakomybės principas. Darbuotojai teisės aktų nustatyta tvarka paaiškina ir pagrindžia savo sprendimus ar veiksmus. Darbuotojai turi atsisakyti vykdyti galimai neteisėtus pavedimus, taip pat jei pavedimui vykdyti trūksta įgūdžių, išteklių ar kompetencijos, apie tai informuoti pavedimo davėją ir atsakingą darbuotoją. Darbuotojai asmeniškai atsako už savo (įskaitant kolegialius sprendimus) veiksmų ir neveikimo padarinius, užduočių įgyvendinimą, informacijos ir dokumentų tinkamą naudojimą bei konfidencialumo laikymąsi, tinkamą, rūpestingą, kvalifikuotą ir atsakingą savo pareigų atlikimą. Darbuotojai, jų tiesioginiam ir (ar)</w:t>
      </w:r>
      <w:r>
        <w:rPr>
          <w:rFonts w:ascii="Times New Roman" w:hAnsi="Times New Roman" w:cs="Times New Roman"/>
          <w:sz w:val="24"/>
          <w:szCs w:val="24"/>
        </w:rPr>
        <w:t xml:space="preserve"> ligoninės</w:t>
      </w:r>
      <w:r w:rsidR="009925D4">
        <w:rPr>
          <w:rFonts w:ascii="Times New Roman" w:hAnsi="Times New Roman" w:cs="Times New Roman"/>
          <w:sz w:val="24"/>
          <w:szCs w:val="24"/>
        </w:rPr>
        <w:t xml:space="preserve"> </w:t>
      </w:r>
      <w:r w:rsidRPr="00915698">
        <w:rPr>
          <w:rFonts w:ascii="Times New Roman" w:hAnsi="Times New Roman" w:cs="Times New Roman"/>
          <w:sz w:val="24"/>
          <w:szCs w:val="24"/>
        </w:rPr>
        <w:t>direktoriui reikalaujant ar vadovaujantis teisės aktų reikalavimais, atsiskaito už savo veiklą.</w:t>
      </w:r>
    </w:p>
    <w:p w14:paraId="5EDB5D14" w14:textId="24F84245" w:rsidR="00915698" w:rsidRPr="00915698" w:rsidRDefault="00915698" w:rsidP="00915698">
      <w:pPr>
        <w:jc w:val="both"/>
        <w:rPr>
          <w:rFonts w:ascii="Times New Roman" w:hAnsi="Times New Roman" w:cs="Times New Roman"/>
          <w:sz w:val="24"/>
          <w:szCs w:val="24"/>
        </w:rPr>
      </w:pPr>
      <w:r w:rsidRPr="00915698">
        <w:rPr>
          <w:rFonts w:ascii="Times New Roman" w:hAnsi="Times New Roman" w:cs="Times New Roman"/>
          <w:sz w:val="24"/>
          <w:szCs w:val="24"/>
        </w:rPr>
        <w:t xml:space="preserve"> 7.2. Bendradarbiavimo ir pagalbos principas. Darbuotojai rūpinasi emociškai palaikančio tarpusavio bendravimo ir bendradarbiavimo tobulinimu, tarpusavio pakantumu, santykius su kitais darbuotojais ir pacientais grindžia savo paties mandagiu elgesiu, dėmesingumu, atjauta, geranoriškumu, domėjimusi savijauta ir sunkumais. Darbuotojai privalo mažinti dėl sprendžiamų problemų kylančią </w:t>
      </w:r>
      <w:r w:rsidRPr="00915698">
        <w:rPr>
          <w:rFonts w:ascii="Times New Roman" w:hAnsi="Times New Roman" w:cs="Times New Roman"/>
          <w:sz w:val="24"/>
          <w:szCs w:val="24"/>
        </w:rPr>
        <w:lastRenderedPageBreak/>
        <w:t xml:space="preserve">įtampą, spręsti konfliktus, neleisti palaikyti tarpusavio priešiškumo ar nuteikti darbuotojus prieš kitus kolegas. Neleidžiama turėti tikslą išvaryti ar išguiti darbuotoją iš </w:t>
      </w:r>
      <w:r w:rsidR="009925D4">
        <w:rPr>
          <w:rFonts w:ascii="Times New Roman" w:hAnsi="Times New Roman" w:cs="Times New Roman"/>
          <w:sz w:val="24"/>
          <w:szCs w:val="24"/>
        </w:rPr>
        <w:t>Ligoninės</w:t>
      </w:r>
      <w:r w:rsidRPr="00915698">
        <w:rPr>
          <w:rFonts w:ascii="Times New Roman" w:hAnsi="Times New Roman" w:cs="Times New Roman"/>
          <w:sz w:val="24"/>
          <w:szCs w:val="24"/>
        </w:rPr>
        <w:t>, jo padalinio ar bendradarbių bendravimo rato ar kitaip atriboti nuo bendravimo, problemų sprendimo ir įsitraukimo į darbo ir bendruomenės veiklą.</w:t>
      </w:r>
    </w:p>
    <w:p w14:paraId="1BB12EB0" w14:textId="5A0E30DF" w:rsidR="00915698" w:rsidRPr="00915698" w:rsidRDefault="00915698" w:rsidP="00915698">
      <w:pPr>
        <w:jc w:val="both"/>
        <w:rPr>
          <w:rFonts w:ascii="Times New Roman" w:hAnsi="Times New Roman" w:cs="Times New Roman"/>
          <w:sz w:val="24"/>
          <w:szCs w:val="24"/>
        </w:rPr>
      </w:pPr>
      <w:r w:rsidRPr="00915698">
        <w:rPr>
          <w:rFonts w:ascii="Times New Roman" w:hAnsi="Times New Roman" w:cs="Times New Roman"/>
          <w:sz w:val="24"/>
          <w:szCs w:val="24"/>
        </w:rPr>
        <w:t xml:space="preserve"> 7.3. Konfidencialumo principas. Darbuotojai privalo neskleisti vienų iš kitų sužinotos asmeninės informacijos, išskyrus teisės aktų nustatytas išimtis. Visais kitais atvejais darbuotojai vadovaujasi teisės aktais nustatytomis konfidencialios informacijos saugojimo sąlygomis ir tvarka, darbo metu gautą informaciją naudoja taip, kaip nustato</w:t>
      </w:r>
      <w:r>
        <w:rPr>
          <w:rFonts w:ascii="Times New Roman" w:hAnsi="Times New Roman" w:cs="Times New Roman"/>
          <w:sz w:val="24"/>
          <w:szCs w:val="24"/>
        </w:rPr>
        <w:t xml:space="preserve"> ligoninės</w:t>
      </w:r>
      <w:r w:rsidR="009925D4">
        <w:rPr>
          <w:rFonts w:ascii="Times New Roman" w:hAnsi="Times New Roman" w:cs="Times New Roman"/>
          <w:sz w:val="24"/>
          <w:szCs w:val="24"/>
        </w:rPr>
        <w:t xml:space="preserve"> </w:t>
      </w:r>
      <w:r w:rsidRPr="00915698">
        <w:rPr>
          <w:rFonts w:ascii="Times New Roman" w:hAnsi="Times New Roman" w:cs="Times New Roman"/>
          <w:sz w:val="24"/>
          <w:szCs w:val="24"/>
        </w:rPr>
        <w:t xml:space="preserve">vidaus dokumentai ir kiti teisės aktai. </w:t>
      </w:r>
    </w:p>
    <w:p w14:paraId="2821CBEB" w14:textId="598ACB24" w:rsidR="00915698" w:rsidRPr="00915698" w:rsidRDefault="00915698" w:rsidP="00915698">
      <w:pPr>
        <w:jc w:val="both"/>
        <w:rPr>
          <w:rFonts w:ascii="Times New Roman" w:hAnsi="Times New Roman" w:cs="Times New Roman"/>
          <w:sz w:val="24"/>
          <w:szCs w:val="24"/>
        </w:rPr>
      </w:pPr>
      <w:r w:rsidRPr="00915698">
        <w:rPr>
          <w:rFonts w:ascii="Times New Roman" w:hAnsi="Times New Roman" w:cs="Times New Roman"/>
          <w:sz w:val="24"/>
          <w:szCs w:val="24"/>
        </w:rPr>
        <w:t>7.4. Lojalumo principas. Darbuotojai privalo darbu ir bendravimu siekti visuomenės gerovės,</w:t>
      </w:r>
      <w:r>
        <w:rPr>
          <w:rFonts w:ascii="Times New Roman" w:hAnsi="Times New Roman" w:cs="Times New Roman"/>
          <w:sz w:val="24"/>
          <w:szCs w:val="24"/>
        </w:rPr>
        <w:t xml:space="preserve"> ligoninės</w:t>
      </w:r>
      <w:r w:rsidR="009925D4">
        <w:rPr>
          <w:rFonts w:ascii="Times New Roman" w:hAnsi="Times New Roman" w:cs="Times New Roman"/>
          <w:sz w:val="24"/>
          <w:szCs w:val="24"/>
        </w:rPr>
        <w:t xml:space="preserve"> </w:t>
      </w:r>
      <w:r w:rsidRPr="00915698">
        <w:rPr>
          <w:rFonts w:ascii="Times New Roman" w:hAnsi="Times New Roman" w:cs="Times New Roman"/>
          <w:sz w:val="24"/>
          <w:szCs w:val="24"/>
        </w:rPr>
        <w:t>tikslų. Darbuotojai privalo vengti tokio elgesio ir viešų pasisakymų, kurie galėtų diskredituoti darbuotojo ar</w:t>
      </w:r>
      <w:r>
        <w:rPr>
          <w:rFonts w:ascii="Times New Roman" w:hAnsi="Times New Roman" w:cs="Times New Roman"/>
          <w:sz w:val="24"/>
          <w:szCs w:val="24"/>
        </w:rPr>
        <w:t xml:space="preserve"> ligoninės</w:t>
      </w:r>
      <w:r w:rsidR="009925D4">
        <w:rPr>
          <w:rFonts w:ascii="Times New Roman" w:hAnsi="Times New Roman" w:cs="Times New Roman"/>
          <w:sz w:val="24"/>
          <w:szCs w:val="24"/>
        </w:rPr>
        <w:t xml:space="preserve"> </w:t>
      </w:r>
      <w:r w:rsidRPr="00915698">
        <w:rPr>
          <w:rFonts w:ascii="Times New Roman" w:hAnsi="Times New Roman" w:cs="Times New Roman"/>
          <w:sz w:val="24"/>
          <w:szCs w:val="24"/>
        </w:rPr>
        <w:t xml:space="preserve">vardą, silpninti visuomenės pasitikėjimą darbuotoju ir </w:t>
      </w:r>
      <w:r>
        <w:rPr>
          <w:rFonts w:ascii="Times New Roman" w:hAnsi="Times New Roman" w:cs="Times New Roman"/>
          <w:sz w:val="24"/>
          <w:szCs w:val="24"/>
        </w:rPr>
        <w:t xml:space="preserve"> ligonine</w:t>
      </w:r>
      <w:r w:rsidRPr="00915698">
        <w:rPr>
          <w:rFonts w:ascii="Times New Roman" w:hAnsi="Times New Roman" w:cs="Times New Roman"/>
          <w:sz w:val="24"/>
          <w:szCs w:val="24"/>
        </w:rPr>
        <w:t xml:space="preserve">. Informacijos apie neteisėtas veikas atskleidimas nelaikomas lojalumo principo pažeidimu. </w:t>
      </w:r>
    </w:p>
    <w:p w14:paraId="04F7A1A5" w14:textId="77777777" w:rsidR="00915698" w:rsidRPr="00915698" w:rsidRDefault="00915698" w:rsidP="00915698">
      <w:pPr>
        <w:jc w:val="both"/>
        <w:rPr>
          <w:rFonts w:ascii="Times New Roman" w:hAnsi="Times New Roman" w:cs="Times New Roman"/>
          <w:sz w:val="24"/>
          <w:szCs w:val="24"/>
        </w:rPr>
      </w:pPr>
      <w:r w:rsidRPr="00915698">
        <w:rPr>
          <w:rFonts w:ascii="Times New Roman" w:hAnsi="Times New Roman" w:cs="Times New Roman"/>
          <w:sz w:val="24"/>
          <w:szCs w:val="24"/>
        </w:rPr>
        <w:t>7.5. Naujovių ir atvirumo permainoms principas. Darbuotojai turi būti atviri kitokiam požiūriui, pozityvioms iniciatyvoms, naujovėms, turi ieškoti naujų ir veiksmingų būdų, kaip geriau spręsti profesijos, darbo ir bendravimo problemas, nuolat tobulinti savo profesinę veiklą, taikyti pažangiausius metodus, technologijas, priemones ir gerosios patirties pavyzdžius, visada veikti profesionaliai, siekti žodžio ir veiksmo vienybės, pripažinti savo darbo klaidas ir jas taisyti, vieni kitiems padėti išvengti darbo klaidų ir nesusipratimų, vieni kitiems suteikti trūkstamą darbui ir bendravimui reikalingą informaciją.</w:t>
      </w:r>
    </w:p>
    <w:p w14:paraId="5A53BD64" w14:textId="41EF5F38" w:rsidR="00915698" w:rsidRPr="00915698" w:rsidRDefault="00915698" w:rsidP="00915698">
      <w:pPr>
        <w:jc w:val="both"/>
        <w:rPr>
          <w:rFonts w:ascii="Times New Roman" w:hAnsi="Times New Roman" w:cs="Times New Roman"/>
          <w:sz w:val="24"/>
          <w:szCs w:val="24"/>
        </w:rPr>
      </w:pPr>
      <w:r w:rsidRPr="00915698">
        <w:rPr>
          <w:rFonts w:ascii="Times New Roman" w:hAnsi="Times New Roman" w:cs="Times New Roman"/>
          <w:sz w:val="24"/>
          <w:szCs w:val="24"/>
        </w:rPr>
        <w:t xml:space="preserve"> 7.6. Nesavanaudiškumo principas. Darbuotojai privalo naudoti jam patikėtą turtą, darbo metu gautą informaciją, tarnybinę padėtį ir darbą visuomenės gerovei, nesiekti asmeninės naudos ir neteisėto poveikio kitų asmenų sprendimams. </w:t>
      </w:r>
    </w:p>
    <w:p w14:paraId="58CED430" w14:textId="5DDC82A2" w:rsidR="00915698" w:rsidRPr="00915698" w:rsidRDefault="00915698" w:rsidP="00915698">
      <w:pPr>
        <w:jc w:val="both"/>
        <w:rPr>
          <w:rFonts w:ascii="Times New Roman" w:hAnsi="Times New Roman" w:cs="Times New Roman"/>
          <w:sz w:val="24"/>
          <w:szCs w:val="24"/>
        </w:rPr>
      </w:pPr>
      <w:r w:rsidRPr="00915698">
        <w:rPr>
          <w:rFonts w:ascii="Times New Roman" w:hAnsi="Times New Roman" w:cs="Times New Roman"/>
          <w:sz w:val="24"/>
          <w:szCs w:val="24"/>
        </w:rPr>
        <w:t>7.7. Padorumo principas. Darbuotojai privalo elgtis nepriekaištingai, nepriimti dovanų, pinigų ar paslaugų, nepagrįstų lengvatų ir nuolaidų iš fizinių ir juridinių asmenų, aiškiai apie tai žodžiu pasakyti ir elgesiu tai parodyti. Darbuotojai privalo savo pareigas atlikti laiku ir kompetentingai, su darbuotojais ir pacientais bei jų atstovais būti pagarbūs, tolerantiški ir paslaugūs, konfliktines situacijas spręsti taikiai ir mandagiai, stabdyti seksualinio priekabiavimo pasireiškimus. Darbuotojai privalo vengti tokio elgesio, kuris galėtų kenkti darbuotojo asmens garbei ir orumui bei profesijos prestižui. Darbuotojai</w:t>
      </w:r>
      <w:r>
        <w:rPr>
          <w:rFonts w:ascii="Times New Roman" w:hAnsi="Times New Roman" w:cs="Times New Roman"/>
          <w:sz w:val="24"/>
          <w:szCs w:val="24"/>
        </w:rPr>
        <w:t xml:space="preserve"> ligoninės</w:t>
      </w:r>
      <w:r w:rsidR="009925D4">
        <w:rPr>
          <w:rFonts w:ascii="Times New Roman" w:hAnsi="Times New Roman" w:cs="Times New Roman"/>
          <w:sz w:val="24"/>
          <w:szCs w:val="24"/>
        </w:rPr>
        <w:t xml:space="preserve"> </w:t>
      </w:r>
      <w:r w:rsidRPr="00915698">
        <w:rPr>
          <w:rFonts w:ascii="Times New Roman" w:hAnsi="Times New Roman" w:cs="Times New Roman"/>
          <w:sz w:val="24"/>
          <w:szCs w:val="24"/>
        </w:rPr>
        <w:t xml:space="preserve">ir jos teritorijoje turi dėvėti švarią ir tvarkingą, teisės aktų numatytais atvejais – specialią aprangą, nerūkyti, nevartoti alkoholio, narkotinių ar psichotropinių medžiagų. </w:t>
      </w:r>
    </w:p>
    <w:p w14:paraId="039F2BD5" w14:textId="77777777" w:rsidR="00915698" w:rsidRPr="00915698" w:rsidRDefault="00915698" w:rsidP="00915698">
      <w:pPr>
        <w:jc w:val="both"/>
        <w:rPr>
          <w:rFonts w:ascii="Times New Roman" w:hAnsi="Times New Roman" w:cs="Times New Roman"/>
          <w:sz w:val="24"/>
          <w:szCs w:val="24"/>
        </w:rPr>
      </w:pPr>
      <w:r w:rsidRPr="00915698">
        <w:rPr>
          <w:rFonts w:ascii="Times New Roman" w:hAnsi="Times New Roman" w:cs="Times New Roman"/>
          <w:sz w:val="24"/>
          <w:szCs w:val="24"/>
        </w:rPr>
        <w:t>7.8. Sąžiningumo ir nešališkumo principas. Darbuotojai privalo būti objektyvūs, priimti teisingus ir pagrįstus sprendimus, veikti vadovaudamiesi viešaisiais ir pacientų sveikatos ir gerovės interesais, išklausyti visų suinteresuotų pusių argumentus ir pateikti informaciją, kuri padėtų priimti tinkamiausią objektyvų sprendimą. Darbuotojai turi vienodai elgtis vieni su kitais, pacientais ir jų atstovais, be simpatijų ar išskirtinio dėmesio atskiriems asmenims ar jų grupėms.</w:t>
      </w:r>
    </w:p>
    <w:p w14:paraId="084CDAB8" w14:textId="76D6F855" w:rsidR="00915698" w:rsidRPr="00915698" w:rsidRDefault="00915698" w:rsidP="00915698">
      <w:pPr>
        <w:jc w:val="both"/>
        <w:rPr>
          <w:rFonts w:ascii="Times New Roman" w:hAnsi="Times New Roman" w:cs="Times New Roman"/>
          <w:sz w:val="24"/>
          <w:szCs w:val="24"/>
        </w:rPr>
      </w:pPr>
      <w:r w:rsidRPr="00915698">
        <w:rPr>
          <w:rFonts w:ascii="Times New Roman" w:hAnsi="Times New Roman" w:cs="Times New Roman"/>
          <w:sz w:val="24"/>
          <w:szCs w:val="24"/>
        </w:rPr>
        <w:t xml:space="preserve"> 7.9. Skaidrumo ir viešumo principas. Darbuotojų veikla, atsižvelgiant į teisės aktų reikalavimus, turi būti vieša, suprantama ir atvira įvertinti. Darbuotojai</w:t>
      </w:r>
      <w:r>
        <w:rPr>
          <w:rFonts w:ascii="Times New Roman" w:hAnsi="Times New Roman" w:cs="Times New Roman"/>
          <w:sz w:val="24"/>
          <w:szCs w:val="24"/>
        </w:rPr>
        <w:t xml:space="preserve"> ligoninės</w:t>
      </w:r>
      <w:r w:rsidR="009925D4">
        <w:rPr>
          <w:rFonts w:ascii="Times New Roman" w:hAnsi="Times New Roman" w:cs="Times New Roman"/>
          <w:sz w:val="24"/>
          <w:szCs w:val="24"/>
        </w:rPr>
        <w:t xml:space="preserve"> </w:t>
      </w:r>
      <w:r w:rsidRPr="00915698">
        <w:rPr>
          <w:rFonts w:ascii="Times New Roman" w:hAnsi="Times New Roman" w:cs="Times New Roman"/>
          <w:sz w:val="24"/>
          <w:szCs w:val="24"/>
        </w:rPr>
        <w:t xml:space="preserve">direktoriui, teisininkui praneša apie </w:t>
      </w:r>
      <w:r w:rsidR="00416DCE">
        <w:rPr>
          <w:rFonts w:ascii="Times New Roman" w:hAnsi="Times New Roman" w:cs="Times New Roman"/>
          <w:sz w:val="24"/>
          <w:szCs w:val="24"/>
        </w:rPr>
        <w:t>Ligoninėje</w:t>
      </w:r>
      <w:r w:rsidRPr="00915698">
        <w:rPr>
          <w:rFonts w:ascii="Times New Roman" w:hAnsi="Times New Roman" w:cs="Times New Roman"/>
          <w:sz w:val="24"/>
          <w:szCs w:val="24"/>
        </w:rPr>
        <w:t xml:space="preserve"> taikomas neformalias taisykles, teisės aktų nustatyta tvarka užtikrina savo veiksmų ir sprendimų viešumą, prireikus pateikia savo sprendimų priėmimo motyvus bei teikia reikiamą informaciją kitiems darbuotojams, pacientams ir jų atstovams. Viešumo principas gali būti ribojamas siekiant apsaugoti asmens teises, valstybės ar komercinę paslaptį.</w:t>
      </w:r>
    </w:p>
    <w:p w14:paraId="5A84722B" w14:textId="77777777" w:rsidR="00915698" w:rsidRDefault="00915698" w:rsidP="00915698">
      <w:pPr>
        <w:jc w:val="both"/>
        <w:rPr>
          <w:rFonts w:ascii="Times New Roman" w:hAnsi="Times New Roman" w:cs="Times New Roman"/>
          <w:sz w:val="24"/>
          <w:szCs w:val="24"/>
        </w:rPr>
      </w:pPr>
      <w:r w:rsidRPr="00915698">
        <w:rPr>
          <w:rFonts w:ascii="Times New Roman" w:hAnsi="Times New Roman" w:cs="Times New Roman"/>
          <w:sz w:val="24"/>
          <w:szCs w:val="24"/>
        </w:rPr>
        <w:lastRenderedPageBreak/>
        <w:t xml:space="preserve"> 7.10. Teisingumo principas. Darbuotojai, atlikdami savo pareigas ir teikdami paslaugas, privalo vienodai tarnauti visiems žmonėms, nepaisant tautybės, rasės, lyties, lytinės orientacijos, kalbos, kilmės, socialinės padėties, religinių įsitikinimų ir politinių pažiūrų, vadovautis visų asmenų lygybės įstatymui principu. Darbuotojai privalo vienodai būti teisingi nagrinėdami prašymus, skundus, pareiškimus, laikytis įstatymų ir kitų teisės aktų, veikti tik pagal suteiktus įgaliojimus, o svarstant vidaus teisės aktų projektus, priimant sprendimus dėl darbuotojų skyrimo į pareigas ar atsakomybės – neturėti išankstinių nuostatų dėl tam tikro asmens ar asmenų grupės, priimti sprendimus vadovaujantis visiems vienodais vertinimo kriterijais.</w:t>
      </w:r>
    </w:p>
    <w:p w14:paraId="48AC84B4" w14:textId="77777777" w:rsidR="00EE73A3" w:rsidRPr="00915698" w:rsidRDefault="00EE73A3" w:rsidP="00915698">
      <w:pPr>
        <w:jc w:val="both"/>
        <w:rPr>
          <w:rFonts w:ascii="Times New Roman" w:hAnsi="Times New Roman" w:cs="Times New Roman"/>
          <w:sz w:val="24"/>
          <w:szCs w:val="24"/>
        </w:rPr>
      </w:pPr>
    </w:p>
    <w:p w14:paraId="35EBC73B" w14:textId="33078AC9" w:rsidR="00915698" w:rsidRPr="00915698" w:rsidRDefault="00915698" w:rsidP="00915698">
      <w:pPr>
        <w:jc w:val="center"/>
        <w:rPr>
          <w:rFonts w:ascii="Times New Roman" w:hAnsi="Times New Roman" w:cs="Times New Roman"/>
          <w:b/>
          <w:bCs/>
          <w:sz w:val="24"/>
          <w:szCs w:val="24"/>
        </w:rPr>
      </w:pPr>
      <w:r w:rsidRPr="00915698">
        <w:rPr>
          <w:rFonts w:ascii="Times New Roman" w:hAnsi="Times New Roman" w:cs="Times New Roman"/>
          <w:b/>
          <w:bCs/>
          <w:sz w:val="24"/>
          <w:szCs w:val="24"/>
        </w:rPr>
        <w:t>III  DARBUOTOJŲ ETIKOS IR ELGESIO NORMOS</w:t>
      </w:r>
    </w:p>
    <w:p w14:paraId="09A52DFD" w14:textId="77777777" w:rsidR="00915698" w:rsidRPr="00915698" w:rsidRDefault="00915698" w:rsidP="00915698">
      <w:pPr>
        <w:jc w:val="both"/>
        <w:rPr>
          <w:rFonts w:ascii="Times New Roman" w:hAnsi="Times New Roman" w:cs="Times New Roman"/>
          <w:sz w:val="24"/>
          <w:szCs w:val="24"/>
        </w:rPr>
      </w:pPr>
      <w:r w:rsidRPr="00915698">
        <w:rPr>
          <w:rFonts w:ascii="Times New Roman" w:hAnsi="Times New Roman" w:cs="Times New Roman"/>
          <w:sz w:val="24"/>
          <w:szCs w:val="24"/>
        </w:rPr>
        <w:t xml:space="preserve">8. Darbuotojų elgesys privalo būti paremtas atsakomybės, partnerystės, atvirumo ir tobulėjimo siekimu. </w:t>
      </w:r>
    </w:p>
    <w:p w14:paraId="15D31B5E" w14:textId="77777777" w:rsidR="00915698" w:rsidRPr="00915698" w:rsidRDefault="00915698" w:rsidP="00915698">
      <w:pPr>
        <w:jc w:val="both"/>
        <w:rPr>
          <w:rFonts w:ascii="Times New Roman" w:hAnsi="Times New Roman" w:cs="Times New Roman"/>
          <w:sz w:val="24"/>
          <w:szCs w:val="24"/>
        </w:rPr>
      </w:pPr>
      <w:r w:rsidRPr="00915698">
        <w:rPr>
          <w:rFonts w:ascii="Times New Roman" w:hAnsi="Times New Roman" w:cs="Times New Roman"/>
          <w:sz w:val="24"/>
          <w:szCs w:val="24"/>
        </w:rPr>
        <w:t xml:space="preserve">9. Vykdydami pavestas užduotis ir nurodymus darbuotojai vieni kitiems teikia pagal pareigines funkcijas žinotiną informaciją, netrukdo darbui ir nesudaro situacijų, kai vienas darbuotojas būtų verčiamas paskelbti kitam darbuotojui vidaus dokumentais nustatytą neleistiną žinoti informaciją. </w:t>
      </w:r>
    </w:p>
    <w:p w14:paraId="1098C179" w14:textId="77777777" w:rsidR="00915698" w:rsidRPr="00915698" w:rsidRDefault="00915698" w:rsidP="00915698">
      <w:pPr>
        <w:jc w:val="both"/>
        <w:rPr>
          <w:rFonts w:ascii="Times New Roman" w:hAnsi="Times New Roman" w:cs="Times New Roman"/>
          <w:sz w:val="24"/>
          <w:szCs w:val="24"/>
        </w:rPr>
      </w:pPr>
      <w:r w:rsidRPr="00915698">
        <w:rPr>
          <w:rFonts w:ascii="Times New Roman" w:hAnsi="Times New Roman" w:cs="Times New Roman"/>
          <w:sz w:val="24"/>
          <w:szCs w:val="24"/>
        </w:rPr>
        <w:t xml:space="preserve">10. Darbuotojai savo žodžiais, veiksmais, siūlomais sprendimais privalo demonstruoti geranoriškumą, tarpusavio pasitikėjimą bei kurti palankią ir darbingą atmosferą. Darbuotojai gerbia ir saugo žmogaus teises ir laisves, skleidžia ir puoselėja demokratines vertybes, laikydamiesi Visuotinėje žmogaus teisių deklaracijoje nustatytų gairių. </w:t>
      </w:r>
    </w:p>
    <w:p w14:paraId="56ABDA60" w14:textId="4BD2A070" w:rsidR="00915698" w:rsidRPr="00915698" w:rsidRDefault="00915698" w:rsidP="00915698">
      <w:pPr>
        <w:jc w:val="both"/>
        <w:rPr>
          <w:rFonts w:ascii="Times New Roman" w:hAnsi="Times New Roman" w:cs="Times New Roman"/>
          <w:sz w:val="24"/>
          <w:szCs w:val="24"/>
        </w:rPr>
      </w:pPr>
      <w:r w:rsidRPr="00915698">
        <w:rPr>
          <w:rFonts w:ascii="Times New Roman" w:hAnsi="Times New Roman" w:cs="Times New Roman"/>
          <w:sz w:val="24"/>
          <w:szCs w:val="24"/>
        </w:rPr>
        <w:t xml:space="preserve">11. </w:t>
      </w:r>
      <w:r w:rsidR="00416DCE">
        <w:rPr>
          <w:rFonts w:ascii="Times New Roman" w:hAnsi="Times New Roman" w:cs="Times New Roman"/>
          <w:sz w:val="24"/>
          <w:szCs w:val="24"/>
        </w:rPr>
        <w:t>Ligoninėje</w:t>
      </w:r>
      <w:r w:rsidRPr="00915698">
        <w:rPr>
          <w:rFonts w:ascii="Times New Roman" w:hAnsi="Times New Roman" w:cs="Times New Roman"/>
          <w:sz w:val="24"/>
          <w:szCs w:val="24"/>
        </w:rPr>
        <w:t xml:space="preserve"> tiesioginė ir netiesioginė diskriminacija, priekabiavimas, seksualinis priekabiavimas, nurodymas diskriminuoti lyties, rasės, tautybės, kalbos, kilmės, socialinės padėties, amžiaus, lytinės orientacijos, negalios, etninės priklausomybės, narystės politinėje partijoje ar asociacijoje, religijos, tikėjimo, įsitikinimų ar pažiūrų, išskyrus atvejus dėl asmens išpažįstamos religijos, tikėjimo ar įsitikinimų dirbantiems religinėse bendruomenėse, bendrijose ar centruose, jeigu reikalavimas darbuotojui dėl išpažįstamos religijos, tikėjimo ar įsitikinimų, atsižvelgiant į religinės bendruomenės, bendrijos ar centro etosą, yra įprastas, teisėtas ir pateisinamas, ketinimo turėti vaiką (vaikų) pagrindu, dėl aplinkybių, nesusijusių su darbuotojų dalykinėmis savybėmis, ar kitais įstatymuose nustatytais pagrindais yra draudžiami. </w:t>
      </w:r>
    </w:p>
    <w:p w14:paraId="11B87573" w14:textId="77777777" w:rsidR="00915698" w:rsidRPr="00915698" w:rsidRDefault="00915698" w:rsidP="00915698">
      <w:pPr>
        <w:jc w:val="both"/>
        <w:rPr>
          <w:rFonts w:ascii="Times New Roman" w:hAnsi="Times New Roman" w:cs="Times New Roman"/>
          <w:sz w:val="24"/>
          <w:szCs w:val="24"/>
        </w:rPr>
      </w:pPr>
      <w:r w:rsidRPr="00915698">
        <w:rPr>
          <w:rFonts w:ascii="Times New Roman" w:hAnsi="Times New Roman" w:cs="Times New Roman"/>
          <w:sz w:val="24"/>
          <w:szCs w:val="24"/>
        </w:rPr>
        <w:t xml:space="preserve">12. Santykiuose su bendradarbiais draudžiama: </w:t>
      </w:r>
    </w:p>
    <w:p w14:paraId="4A013B25" w14:textId="77777777" w:rsidR="00915698" w:rsidRPr="00915698" w:rsidRDefault="00915698" w:rsidP="00915698">
      <w:pPr>
        <w:jc w:val="both"/>
        <w:rPr>
          <w:rFonts w:ascii="Times New Roman" w:hAnsi="Times New Roman" w:cs="Times New Roman"/>
          <w:sz w:val="24"/>
          <w:szCs w:val="24"/>
        </w:rPr>
      </w:pPr>
      <w:r w:rsidRPr="00915698">
        <w:rPr>
          <w:rFonts w:ascii="Times New Roman" w:hAnsi="Times New Roman" w:cs="Times New Roman"/>
          <w:sz w:val="24"/>
          <w:szCs w:val="24"/>
        </w:rPr>
        <w:t xml:space="preserve">12.1. darbuotojo žeminimas ar įžeidinėjimas; </w:t>
      </w:r>
    </w:p>
    <w:p w14:paraId="377AFB1A" w14:textId="77777777" w:rsidR="00915698" w:rsidRPr="00915698" w:rsidRDefault="00915698" w:rsidP="00915698">
      <w:pPr>
        <w:jc w:val="both"/>
        <w:rPr>
          <w:rFonts w:ascii="Times New Roman" w:hAnsi="Times New Roman" w:cs="Times New Roman"/>
          <w:sz w:val="24"/>
          <w:szCs w:val="24"/>
        </w:rPr>
      </w:pPr>
      <w:r w:rsidRPr="00915698">
        <w:rPr>
          <w:rFonts w:ascii="Times New Roman" w:hAnsi="Times New Roman" w:cs="Times New Roman"/>
          <w:sz w:val="24"/>
          <w:szCs w:val="24"/>
        </w:rPr>
        <w:t xml:space="preserve">12.2. darbuotojo charakterio, jam būdingų savybių viešas aptarimas; </w:t>
      </w:r>
    </w:p>
    <w:p w14:paraId="09689A99" w14:textId="77777777" w:rsidR="00915698" w:rsidRPr="00915698" w:rsidRDefault="00915698" w:rsidP="00915698">
      <w:pPr>
        <w:jc w:val="both"/>
        <w:rPr>
          <w:rFonts w:ascii="Times New Roman" w:hAnsi="Times New Roman" w:cs="Times New Roman"/>
          <w:sz w:val="24"/>
          <w:szCs w:val="24"/>
        </w:rPr>
      </w:pPr>
      <w:r w:rsidRPr="00915698">
        <w:rPr>
          <w:rFonts w:ascii="Times New Roman" w:hAnsi="Times New Roman" w:cs="Times New Roman"/>
          <w:sz w:val="24"/>
          <w:szCs w:val="24"/>
        </w:rPr>
        <w:t xml:space="preserve">12.3. darbuotojo darbo ar turtinės padėties menkinimas; </w:t>
      </w:r>
    </w:p>
    <w:p w14:paraId="41359517" w14:textId="77777777" w:rsidR="00915698" w:rsidRPr="00915698" w:rsidRDefault="00915698" w:rsidP="00915698">
      <w:pPr>
        <w:jc w:val="both"/>
        <w:rPr>
          <w:rFonts w:ascii="Times New Roman" w:hAnsi="Times New Roman" w:cs="Times New Roman"/>
          <w:sz w:val="24"/>
          <w:szCs w:val="24"/>
        </w:rPr>
      </w:pPr>
      <w:r w:rsidRPr="00915698">
        <w:rPr>
          <w:rFonts w:ascii="Times New Roman" w:hAnsi="Times New Roman" w:cs="Times New Roman"/>
          <w:sz w:val="24"/>
          <w:szCs w:val="24"/>
        </w:rPr>
        <w:t xml:space="preserve">12.4. apkalbų, šmeižto skleidimas, reputacijos žeminimas; </w:t>
      </w:r>
    </w:p>
    <w:p w14:paraId="48A5A579" w14:textId="77777777" w:rsidR="00915698" w:rsidRPr="00915698" w:rsidRDefault="00915698" w:rsidP="00915698">
      <w:pPr>
        <w:jc w:val="both"/>
        <w:rPr>
          <w:rFonts w:ascii="Times New Roman" w:hAnsi="Times New Roman" w:cs="Times New Roman"/>
          <w:sz w:val="24"/>
          <w:szCs w:val="24"/>
        </w:rPr>
      </w:pPr>
      <w:r w:rsidRPr="00915698">
        <w:rPr>
          <w:rFonts w:ascii="Times New Roman" w:hAnsi="Times New Roman" w:cs="Times New Roman"/>
          <w:sz w:val="24"/>
          <w:szCs w:val="24"/>
        </w:rPr>
        <w:t xml:space="preserve">12.5. neigiamų emocijų demonstravimas; </w:t>
      </w:r>
    </w:p>
    <w:p w14:paraId="7FAD92D8" w14:textId="77777777" w:rsidR="00915698" w:rsidRPr="00915698" w:rsidRDefault="00915698" w:rsidP="00915698">
      <w:pPr>
        <w:jc w:val="both"/>
        <w:rPr>
          <w:rFonts w:ascii="Times New Roman" w:hAnsi="Times New Roman" w:cs="Times New Roman"/>
          <w:sz w:val="24"/>
          <w:szCs w:val="24"/>
        </w:rPr>
      </w:pPr>
      <w:r w:rsidRPr="00915698">
        <w:rPr>
          <w:rFonts w:ascii="Times New Roman" w:hAnsi="Times New Roman" w:cs="Times New Roman"/>
          <w:sz w:val="24"/>
          <w:szCs w:val="24"/>
        </w:rPr>
        <w:t xml:space="preserve">12.6. priešiški, neetiški, agresyvūs, užgaulūs veiksmai ar elgesys. </w:t>
      </w:r>
    </w:p>
    <w:p w14:paraId="0A118FF1" w14:textId="77777777" w:rsidR="00915698" w:rsidRPr="00915698" w:rsidRDefault="00915698" w:rsidP="00915698">
      <w:pPr>
        <w:jc w:val="both"/>
        <w:rPr>
          <w:rFonts w:ascii="Times New Roman" w:hAnsi="Times New Roman" w:cs="Times New Roman"/>
          <w:sz w:val="24"/>
          <w:szCs w:val="24"/>
        </w:rPr>
      </w:pPr>
      <w:r w:rsidRPr="00915698">
        <w:rPr>
          <w:rFonts w:ascii="Times New Roman" w:hAnsi="Times New Roman" w:cs="Times New Roman"/>
          <w:sz w:val="24"/>
          <w:szCs w:val="24"/>
        </w:rPr>
        <w:t xml:space="preserve">13. Vadovai pagarbiai ir santūriai elgiasi su jiems pavaldžiais darbuotojais – nurodymai, pavedimai, pastabos daromos tik korektiškai, stengiantis sukurti kolektyve darbingą ir draugišką aplinką, kurioje darbuotojas ar jų grupė nepatirtų priešiškų, neetiškų, žeminančių, agresyvių, užgaulių, įžeidžiančių veiksmų, kuriais kėsinamasi į atskiro darbuotojo ar jų grupės garbę ir orumą, fizinį ar psichologinį </w:t>
      </w:r>
      <w:r w:rsidRPr="00915698">
        <w:rPr>
          <w:rFonts w:ascii="Times New Roman" w:hAnsi="Times New Roman" w:cs="Times New Roman"/>
          <w:sz w:val="24"/>
          <w:szCs w:val="24"/>
        </w:rPr>
        <w:lastRenderedPageBreak/>
        <w:t>asmens neliečiamumą ar kuriais siekiama darbuotoją ar jų grupę įbauginti, sumenkinti ar įstumti į beginklę ir bejėgę padėtį, užkertant kelią konfliktams, šalinant nesutarimų priežastis, viešai nereiškia savo simpatijų ir antipatijų pavaldiniams bei kitiems darbuotojams, objektyviai vertina jų dalykines savybes bei pasiekimus darbinėje veikloje.</w:t>
      </w:r>
    </w:p>
    <w:p w14:paraId="0D68661E" w14:textId="77777777" w:rsidR="00416DCE" w:rsidRDefault="00915698" w:rsidP="00915698">
      <w:pPr>
        <w:jc w:val="both"/>
        <w:rPr>
          <w:rFonts w:ascii="Times New Roman" w:hAnsi="Times New Roman" w:cs="Times New Roman"/>
          <w:sz w:val="24"/>
          <w:szCs w:val="24"/>
        </w:rPr>
      </w:pPr>
      <w:r w:rsidRPr="00915698">
        <w:rPr>
          <w:rFonts w:ascii="Times New Roman" w:hAnsi="Times New Roman" w:cs="Times New Roman"/>
          <w:sz w:val="24"/>
          <w:szCs w:val="24"/>
        </w:rPr>
        <w:t xml:space="preserve"> 14. Darbuotojas privalo įspėti kitą darbuotoją apie jo elgesį, jeigu jo elgesys galimai pažeidžia Kodeksą. Darbuotojai privalo užkirsti kelią Kodekso, kitų darbuotojų etikos ir elgesio ir (ar) darbo santykius reglamentuojančių teisės aktų pažeidimams, netoleruoti</w:t>
      </w:r>
      <w:r>
        <w:rPr>
          <w:rFonts w:ascii="Times New Roman" w:hAnsi="Times New Roman" w:cs="Times New Roman"/>
          <w:sz w:val="24"/>
          <w:szCs w:val="24"/>
        </w:rPr>
        <w:t xml:space="preserve"> ligoninės</w:t>
      </w:r>
      <w:r w:rsidR="009925D4">
        <w:rPr>
          <w:rFonts w:ascii="Times New Roman" w:hAnsi="Times New Roman" w:cs="Times New Roman"/>
          <w:sz w:val="24"/>
          <w:szCs w:val="24"/>
        </w:rPr>
        <w:t xml:space="preserve"> </w:t>
      </w:r>
      <w:r w:rsidRPr="00915698">
        <w:rPr>
          <w:rFonts w:ascii="Times New Roman" w:hAnsi="Times New Roman" w:cs="Times New Roman"/>
          <w:sz w:val="24"/>
          <w:szCs w:val="24"/>
        </w:rPr>
        <w:t>darbuotojų neetiško elgesio, nekompetentingų ir (ar) neteisėtų veiksmų ir nedelsiant imtis priemonių jiems nutraukti. Jeigu darbuotojo įspėjimas apie galimai Kodeksą, kitus darbuotojų etikos ir elgesio ir (ar) darbo santykius reglamentuojančius teisės aktus pažeidžiantį elgesį neveiksmingas, darbuotojas privalo informuoti apie tai</w:t>
      </w:r>
      <w:r>
        <w:rPr>
          <w:rFonts w:ascii="Times New Roman" w:hAnsi="Times New Roman" w:cs="Times New Roman"/>
          <w:sz w:val="24"/>
          <w:szCs w:val="24"/>
        </w:rPr>
        <w:t xml:space="preserve"> ligoninės</w:t>
      </w:r>
      <w:r w:rsidR="009925D4">
        <w:rPr>
          <w:rFonts w:ascii="Times New Roman" w:hAnsi="Times New Roman" w:cs="Times New Roman"/>
          <w:sz w:val="24"/>
          <w:szCs w:val="24"/>
        </w:rPr>
        <w:t xml:space="preserve"> </w:t>
      </w:r>
      <w:r w:rsidRPr="00915698">
        <w:rPr>
          <w:rFonts w:ascii="Times New Roman" w:hAnsi="Times New Roman" w:cs="Times New Roman"/>
          <w:sz w:val="24"/>
          <w:szCs w:val="24"/>
        </w:rPr>
        <w:t>direktorių</w:t>
      </w:r>
      <w:r w:rsidR="00416DCE">
        <w:rPr>
          <w:rFonts w:ascii="Times New Roman" w:hAnsi="Times New Roman" w:cs="Times New Roman"/>
          <w:sz w:val="24"/>
          <w:szCs w:val="24"/>
        </w:rPr>
        <w:t xml:space="preserve"> ar</w:t>
      </w:r>
      <w:r w:rsidRPr="00915698">
        <w:rPr>
          <w:rFonts w:ascii="Times New Roman" w:hAnsi="Times New Roman" w:cs="Times New Roman"/>
          <w:sz w:val="24"/>
          <w:szCs w:val="24"/>
        </w:rPr>
        <w:t xml:space="preserve"> teisininką. Taip pat darbuotojai privalo pranešti apie galimai darbuotojo ar jų grupės taikomą ar taikytą nereglamentuotą elgesį (taikomas neformalias taisykles), ujimą, elgesį, kuriuo galimai žeidžiamas darbuotojų ir (ar) pacientų asmens orumas, motyvacija dirbti ar gydytis, bendrauti, išsakyti nepasitenkinimą ar kritiką, ir trukdymą tobulėti darbuotojo profesinėje veikloje. </w:t>
      </w:r>
    </w:p>
    <w:p w14:paraId="48128A66" w14:textId="4C30F65F" w:rsidR="00915698" w:rsidRPr="00915698" w:rsidRDefault="00915698" w:rsidP="00915698">
      <w:pPr>
        <w:jc w:val="both"/>
        <w:rPr>
          <w:rFonts w:ascii="Times New Roman" w:hAnsi="Times New Roman" w:cs="Times New Roman"/>
          <w:sz w:val="24"/>
          <w:szCs w:val="24"/>
        </w:rPr>
      </w:pPr>
      <w:r w:rsidRPr="00915698">
        <w:rPr>
          <w:rFonts w:ascii="Times New Roman" w:hAnsi="Times New Roman" w:cs="Times New Roman"/>
          <w:sz w:val="24"/>
          <w:szCs w:val="24"/>
        </w:rPr>
        <w:t xml:space="preserve">15. </w:t>
      </w:r>
      <w:r>
        <w:rPr>
          <w:rFonts w:ascii="Times New Roman" w:hAnsi="Times New Roman" w:cs="Times New Roman"/>
          <w:sz w:val="24"/>
          <w:szCs w:val="24"/>
        </w:rPr>
        <w:t xml:space="preserve"> ligonine</w:t>
      </w:r>
      <w:r w:rsidRPr="00915698">
        <w:rPr>
          <w:rFonts w:ascii="Times New Roman" w:hAnsi="Times New Roman" w:cs="Times New Roman"/>
          <w:sz w:val="24"/>
          <w:szCs w:val="24"/>
        </w:rPr>
        <w:t xml:space="preserve"> netoleruoja naudojimosi</w:t>
      </w:r>
      <w:r>
        <w:rPr>
          <w:rFonts w:ascii="Times New Roman" w:hAnsi="Times New Roman" w:cs="Times New Roman"/>
          <w:sz w:val="24"/>
          <w:szCs w:val="24"/>
        </w:rPr>
        <w:t xml:space="preserve"> ligoninės</w:t>
      </w:r>
      <w:r w:rsidR="009925D4">
        <w:rPr>
          <w:rFonts w:ascii="Times New Roman" w:hAnsi="Times New Roman" w:cs="Times New Roman"/>
          <w:sz w:val="24"/>
          <w:szCs w:val="24"/>
        </w:rPr>
        <w:t xml:space="preserve"> </w:t>
      </w:r>
      <w:r w:rsidRPr="00915698">
        <w:rPr>
          <w:rFonts w:ascii="Times New Roman" w:hAnsi="Times New Roman" w:cs="Times New Roman"/>
          <w:sz w:val="24"/>
          <w:szCs w:val="24"/>
        </w:rPr>
        <w:t>vardu ar kitokiomis iš atstovavimo kylančiomis aplinkybėmis, siekiant</w:t>
      </w:r>
      <w:r>
        <w:rPr>
          <w:rFonts w:ascii="Times New Roman" w:hAnsi="Times New Roman" w:cs="Times New Roman"/>
          <w:sz w:val="24"/>
          <w:szCs w:val="24"/>
        </w:rPr>
        <w:t xml:space="preserve"> ligoninės</w:t>
      </w:r>
      <w:r w:rsidR="009925D4">
        <w:rPr>
          <w:rFonts w:ascii="Times New Roman" w:hAnsi="Times New Roman" w:cs="Times New Roman"/>
          <w:sz w:val="24"/>
          <w:szCs w:val="24"/>
        </w:rPr>
        <w:t xml:space="preserve"> </w:t>
      </w:r>
      <w:r w:rsidRPr="00915698">
        <w:rPr>
          <w:rFonts w:ascii="Times New Roman" w:hAnsi="Times New Roman" w:cs="Times New Roman"/>
          <w:sz w:val="24"/>
          <w:szCs w:val="24"/>
        </w:rPr>
        <w:t xml:space="preserve">interesų neatitinkančių ar darbuotojo asmeninių tikslų. </w:t>
      </w:r>
    </w:p>
    <w:p w14:paraId="5E53F1D1" w14:textId="50497EBC" w:rsidR="00915698" w:rsidRPr="00915698" w:rsidRDefault="00915698" w:rsidP="00915698">
      <w:pPr>
        <w:jc w:val="both"/>
        <w:rPr>
          <w:rFonts w:ascii="Times New Roman" w:hAnsi="Times New Roman" w:cs="Times New Roman"/>
          <w:sz w:val="24"/>
          <w:szCs w:val="24"/>
        </w:rPr>
      </w:pPr>
      <w:r w:rsidRPr="00915698">
        <w:rPr>
          <w:rFonts w:ascii="Times New Roman" w:hAnsi="Times New Roman" w:cs="Times New Roman"/>
          <w:sz w:val="24"/>
          <w:szCs w:val="24"/>
        </w:rPr>
        <w:t>16. Komentarus, susijusius su</w:t>
      </w:r>
      <w:r>
        <w:rPr>
          <w:rFonts w:ascii="Times New Roman" w:hAnsi="Times New Roman" w:cs="Times New Roman"/>
          <w:sz w:val="24"/>
          <w:szCs w:val="24"/>
        </w:rPr>
        <w:t xml:space="preserve"> ligoninės</w:t>
      </w:r>
      <w:r w:rsidR="009925D4">
        <w:rPr>
          <w:rFonts w:ascii="Times New Roman" w:hAnsi="Times New Roman" w:cs="Times New Roman"/>
          <w:sz w:val="24"/>
          <w:szCs w:val="24"/>
        </w:rPr>
        <w:t xml:space="preserve"> </w:t>
      </w:r>
      <w:r w:rsidRPr="00915698">
        <w:rPr>
          <w:rFonts w:ascii="Times New Roman" w:hAnsi="Times New Roman" w:cs="Times New Roman"/>
          <w:sz w:val="24"/>
          <w:szCs w:val="24"/>
        </w:rPr>
        <w:t>veikla, viešai teikia</w:t>
      </w:r>
      <w:r>
        <w:rPr>
          <w:rFonts w:ascii="Times New Roman" w:hAnsi="Times New Roman" w:cs="Times New Roman"/>
          <w:sz w:val="24"/>
          <w:szCs w:val="24"/>
        </w:rPr>
        <w:t xml:space="preserve"> ligoninės</w:t>
      </w:r>
      <w:r w:rsidR="009925D4">
        <w:rPr>
          <w:rFonts w:ascii="Times New Roman" w:hAnsi="Times New Roman" w:cs="Times New Roman"/>
          <w:sz w:val="24"/>
          <w:szCs w:val="24"/>
        </w:rPr>
        <w:t xml:space="preserve"> </w:t>
      </w:r>
      <w:r w:rsidRPr="00915698">
        <w:rPr>
          <w:rFonts w:ascii="Times New Roman" w:hAnsi="Times New Roman" w:cs="Times New Roman"/>
          <w:sz w:val="24"/>
          <w:szCs w:val="24"/>
        </w:rPr>
        <w:t xml:space="preserve">vadovas arba kiti tokius įgaliojimus turintys darbuotojai. </w:t>
      </w:r>
    </w:p>
    <w:p w14:paraId="6504B3FB" w14:textId="2E8FDF9E" w:rsidR="00915698" w:rsidRPr="00915698" w:rsidRDefault="00915698" w:rsidP="00915698">
      <w:pPr>
        <w:jc w:val="both"/>
        <w:rPr>
          <w:rFonts w:ascii="Times New Roman" w:hAnsi="Times New Roman" w:cs="Times New Roman"/>
          <w:sz w:val="24"/>
          <w:szCs w:val="24"/>
        </w:rPr>
      </w:pPr>
      <w:r w:rsidRPr="00915698">
        <w:rPr>
          <w:rFonts w:ascii="Times New Roman" w:hAnsi="Times New Roman" w:cs="Times New Roman"/>
          <w:sz w:val="24"/>
          <w:szCs w:val="24"/>
        </w:rPr>
        <w:t>17. Asmeninėse socialinių tinklų paskyrose dalindamiesi su darbu susijusia informacija darbuotojai turi rūpintis gera</w:t>
      </w:r>
      <w:r>
        <w:rPr>
          <w:rFonts w:ascii="Times New Roman" w:hAnsi="Times New Roman" w:cs="Times New Roman"/>
          <w:sz w:val="24"/>
          <w:szCs w:val="24"/>
        </w:rPr>
        <w:t xml:space="preserve"> ligoninės</w:t>
      </w:r>
      <w:r w:rsidR="009925D4">
        <w:rPr>
          <w:rFonts w:ascii="Times New Roman" w:hAnsi="Times New Roman" w:cs="Times New Roman"/>
          <w:sz w:val="24"/>
          <w:szCs w:val="24"/>
        </w:rPr>
        <w:t xml:space="preserve"> </w:t>
      </w:r>
      <w:r w:rsidRPr="00915698">
        <w:rPr>
          <w:rFonts w:ascii="Times New Roman" w:hAnsi="Times New Roman" w:cs="Times New Roman"/>
          <w:sz w:val="24"/>
          <w:szCs w:val="24"/>
        </w:rPr>
        <w:t xml:space="preserve">reputacija, nesidalinti konfidencialia darbo informacija, taip pat nuotraukomis ir vaizdo įrašais, kuriuose užfiksuoti vaizdai iš vietų, kur fotografuoti ir filmuoti uždrausta. </w:t>
      </w:r>
    </w:p>
    <w:p w14:paraId="50321A5C" w14:textId="3294E9C3" w:rsidR="00915698" w:rsidRPr="00915698" w:rsidRDefault="00915698" w:rsidP="00915698">
      <w:pPr>
        <w:jc w:val="center"/>
        <w:rPr>
          <w:rFonts w:ascii="Times New Roman" w:hAnsi="Times New Roman" w:cs="Times New Roman"/>
          <w:b/>
          <w:bCs/>
          <w:sz w:val="24"/>
          <w:szCs w:val="24"/>
        </w:rPr>
      </w:pPr>
      <w:r w:rsidRPr="00915698">
        <w:rPr>
          <w:rFonts w:ascii="Times New Roman" w:hAnsi="Times New Roman" w:cs="Times New Roman"/>
          <w:b/>
          <w:bCs/>
          <w:sz w:val="24"/>
          <w:szCs w:val="24"/>
        </w:rPr>
        <w:t>IV VIEŠŲJŲ IR PRIVAČIŲ INTERESŲ DERINIMAS</w:t>
      </w:r>
    </w:p>
    <w:p w14:paraId="42FFE2A8" w14:textId="32C8C133" w:rsidR="00915698" w:rsidRPr="00915698" w:rsidRDefault="00915698" w:rsidP="00915698">
      <w:pPr>
        <w:jc w:val="both"/>
        <w:rPr>
          <w:rFonts w:ascii="Times New Roman" w:hAnsi="Times New Roman" w:cs="Times New Roman"/>
          <w:sz w:val="24"/>
          <w:szCs w:val="24"/>
        </w:rPr>
      </w:pPr>
      <w:r w:rsidRPr="00915698">
        <w:rPr>
          <w:rFonts w:ascii="Times New Roman" w:hAnsi="Times New Roman" w:cs="Times New Roman"/>
          <w:sz w:val="24"/>
          <w:szCs w:val="24"/>
        </w:rPr>
        <w:t>18. Darbuotojai</w:t>
      </w:r>
      <w:r w:rsidR="00416DCE">
        <w:rPr>
          <w:rFonts w:ascii="Times New Roman" w:hAnsi="Times New Roman" w:cs="Times New Roman"/>
          <w:sz w:val="24"/>
          <w:szCs w:val="24"/>
        </w:rPr>
        <w:t xml:space="preserve"> (kuriems numato teisės aktai)</w:t>
      </w:r>
      <w:r w:rsidRPr="00915698">
        <w:rPr>
          <w:rFonts w:ascii="Times New Roman" w:hAnsi="Times New Roman" w:cs="Times New Roman"/>
          <w:sz w:val="24"/>
          <w:szCs w:val="24"/>
        </w:rPr>
        <w:t xml:space="preserve"> privalo atvirai ir sąžiningai atskleisti savo privačius interesus užpildydami ir laiku atnaujindami privačių interesų deklaracijas. Darbuotojai privalo deklaruoti privačius interesus teisės aktų nustatyta tvarka ir atvejais. </w:t>
      </w:r>
    </w:p>
    <w:p w14:paraId="3F54604E" w14:textId="77777777" w:rsidR="00915698" w:rsidRPr="00915698" w:rsidRDefault="00915698" w:rsidP="00915698">
      <w:pPr>
        <w:jc w:val="both"/>
        <w:rPr>
          <w:rFonts w:ascii="Times New Roman" w:hAnsi="Times New Roman" w:cs="Times New Roman"/>
          <w:sz w:val="24"/>
          <w:szCs w:val="24"/>
        </w:rPr>
      </w:pPr>
      <w:r w:rsidRPr="00915698">
        <w:rPr>
          <w:rFonts w:ascii="Times New Roman" w:hAnsi="Times New Roman" w:cs="Times New Roman"/>
          <w:sz w:val="24"/>
          <w:szCs w:val="24"/>
        </w:rPr>
        <w:t xml:space="preserve">19. Darbuotojui draudžiama dalyvauti rengiant, svarstant ar priimant sprendimus arba kitaip juos paveikti ar bandyti paveikti, arba atlikti kitas tarnybines pareigas, jeigu atliekamos tarnybinės pareigos yra susijusios su jo privačiais interesais. </w:t>
      </w:r>
    </w:p>
    <w:p w14:paraId="3B991205" w14:textId="54D20501" w:rsidR="00915698" w:rsidRPr="00915698" w:rsidRDefault="00915698" w:rsidP="00915698">
      <w:pPr>
        <w:jc w:val="both"/>
        <w:rPr>
          <w:rFonts w:ascii="Times New Roman" w:hAnsi="Times New Roman" w:cs="Times New Roman"/>
          <w:sz w:val="24"/>
          <w:szCs w:val="24"/>
        </w:rPr>
      </w:pPr>
      <w:r w:rsidRPr="00915698">
        <w:rPr>
          <w:rFonts w:ascii="Times New Roman" w:hAnsi="Times New Roman" w:cs="Times New Roman"/>
          <w:sz w:val="24"/>
          <w:szCs w:val="24"/>
        </w:rPr>
        <w:t>20. Jeigu atliekamos tarnybinės pareigos yra susijusios su darbuotojo privačiais interesais, prieš atlikdamas tarnybines pareigas arba pradėjęs jas atlikti, darbuotojas apie tai privalo informuoti</w:t>
      </w:r>
      <w:r>
        <w:rPr>
          <w:rFonts w:ascii="Times New Roman" w:hAnsi="Times New Roman" w:cs="Times New Roman"/>
          <w:sz w:val="24"/>
          <w:szCs w:val="24"/>
        </w:rPr>
        <w:t xml:space="preserve"> ligoninės</w:t>
      </w:r>
      <w:r w:rsidR="009925D4">
        <w:rPr>
          <w:rFonts w:ascii="Times New Roman" w:hAnsi="Times New Roman" w:cs="Times New Roman"/>
          <w:sz w:val="24"/>
          <w:szCs w:val="24"/>
        </w:rPr>
        <w:t xml:space="preserve"> </w:t>
      </w:r>
      <w:r w:rsidRPr="00915698">
        <w:rPr>
          <w:rFonts w:ascii="Times New Roman" w:hAnsi="Times New Roman" w:cs="Times New Roman"/>
          <w:sz w:val="24"/>
          <w:szCs w:val="24"/>
        </w:rPr>
        <w:t>vadovą ir darbuotojus, kurie kartu atlieka tarnybines pareigas, ir pareikšti apie nusišalinimą, ir jokia forma nedalyvauti toliau atliekant tarnybines pareigas.</w:t>
      </w:r>
    </w:p>
    <w:p w14:paraId="2F34767B" w14:textId="0CB3F78A" w:rsidR="00915698" w:rsidRPr="00915698" w:rsidRDefault="00915698" w:rsidP="00915698">
      <w:pPr>
        <w:jc w:val="center"/>
        <w:rPr>
          <w:rFonts w:ascii="Times New Roman" w:hAnsi="Times New Roman" w:cs="Times New Roman"/>
          <w:b/>
          <w:bCs/>
          <w:sz w:val="24"/>
          <w:szCs w:val="24"/>
        </w:rPr>
      </w:pPr>
      <w:r w:rsidRPr="00915698">
        <w:rPr>
          <w:rFonts w:ascii="Times New Roman" w:hAnsi="Times New Roman" w:cs="Times New Roman"/>
          <w:b/>
          <w:bCs/>
          <w:sz w:val="24"/>
          <w:szCs w:val="24"/>
        </w:rPr>
        <w:t>V KORUPCIJOS PREVENCIJA</w:t>
      </w:r>
    </w:p>
    <w:p w14:paraId="6D604CAA" w14:textId="77777777" w:rsidR="00915698" w:rsidRPr="00915698" w:rsidRDefault="00915698" w:rsidP="00915698">
      <w:pPr>
        <w:jc w:val="both"/>
        <w:rPr>
          <w:rFonts w:ascii="Times New Roman" w:hAnsi="Times New Roman" w:cs="Times New Roman"/>
          <w:sz w:val="24"/>
          <w:szCs w:val="24"/>
        </w:rPr>
      </w:pPr>
      <w:r w:rsidRPr="00915698">
        <w:rPr>
          <w:rFonts w:ascii="Times New Roman" w:hAnsi="Times New Roman" w:cs="Times New Roman"/>
          <w:sz w:val="24"/>
          <w:szCs w:val="24"/>
        </w:rPr>
        <w:t xml:space="preserve">21. Darbuotojai privalo laikytis nulinės tolerancijos korupcijai principo, netoleruoti kyšininkavimo, papirkimo, prekybos poveikiu, pinigų plovimo, piktnaudžiavimo pareigomis ir / ar kitų korupcijos formų ir patys nedaryti šių veikų. </w:t>
      </w:r>
    </w:p>
    <w:p w14:paraId="5627C62C" w14:textId="0D432073" w:rsidR="00915698" w:rsidRPr="00915698" w:rsidRDefault="00915698" w:rsidP="00915698">
      <w:pPr>
        <w:jc w:val="both"/>
        <w:rPr>
          <w:rFonts w:ascii="Times New Roman" w:hAnsi="Times New Roman" w:cs="Times New Roman"/>
          <w:sz w:val="24"/>
          <w:szCs w:val="24"/>
        </w:rPr>
      </w:pPr>
      <w:r w:rsidRPr="00915698">
        <w:rPr>
          <w:rFonts w:ascii="Times New Roman" w:hAnsi="Times New Roman" w:cs="Times New Roman"/>
          <w:sz w:val="24"/>
          <w:szCs w:val="24"/>
        </w:rPr>
        <w:t xml:space="preserve">22. Darbuotojų atranka, vertinimas ir darbo užmokestis </w:t>
      </w:r>
      <w:r w:rsidR="00416DCE">
        <w:rPr>
          <w:rFonts w:ascii="Times New Roman" w:hAnsi="Times New Roman" w:cs="Times New Roman"/>
          <w:sz w:val="24"/>
          <w:szCs w:val="24"/>
        </w:rPr>
        <w:t>Ligoninėje</w:t>
      </w:r>
      <w:r w:rsidRPr="00915698">
        <w:rPr>
          <w:rFonts w:ascii="Times New Roman" w:hAnsi="Times New Roman" w:cs="Times New Roman"/>
          <w:sz w:val="24"/>
          <w:szCs w:val="24"/>
        </w:rPr>
        <w:t xml:space="preserve"> vykdomi ir nustatomi skaidriai, sąžiningai, atsižvelgiant į darbuotojų dalykines savybes ir kompetenciją, vadovaujantis Lietuvos Respublikos teisės aktais. </w:t>
      </w:r>
    </w:p>
    <w:p w14:paraId="10D54E8B" w14:textId="3F603068" w:rsidR="00915698" w:rsidRPr="00915698" w:rsidRDefault="00915698" w:rsidP="00915698">
      <w:pPr>
        <w:jc w:val="center"/>
        <w:rPr>
          <w:rFonts w:ascii="Times New Roman" w:hAnsi="Times New Roman" w:cs="Times New Roman"/>
          <w:b/>
          <w:bCs/>
          <w:sz w:val="24"/>
          <w:szCs w:val="24"/>
        </w:rPr>
      </w:pPr>
      <w:r w:rsidRPr="00915698">
        <w:rPr>
          <w:rFonts w:ascii="Times New Roman" w:hAnsi="Times New Roman" w:cs="Times New Roman"/>
          <w:b/>
          <w:bCs/>
          <w:sz w:val="24"/>
          <w:szCs w:val="24"/>
        </w:rPr>
        <w:lastRenderedPageBreak/>
        <w:t>VI BAIGIAMOSIOS NUOSTATOS</w:t>
      </w:r>
    </w:p>
    <w:p w14:paraId="548E8A39" w14:textId="1816C837" w:rsidR="00915698" w:rsidRPr="00915698" w:rsidRDefault="00915698" w:rsidP="00915698">
      <w:pPr>
        <w:jc w:val="both"/>
        <w:rPr>
          <w:rFonts w:ascii="Times New Roman" w:hAnsi="Times New Roman" w:cs="Times New Roman"/>
          <w:sz w:val="24"/>
          <w:szCs w:val="24"/>
        </w:rPr>
      </w:pPr>
      <w:r w:rsidRPr="00915698">
        <w:rPr>
          <w:rFonts w:ascii="Times New Roman" w:hAnsi="Times New Roman" w:cs="Times New Roman"/>
          <w:sz w:val="24"/>
          <w:szCs w:val="24"/>
        </w:rPr>
        <w:t>23. Už Kodekso nuostatų įgyvendinimą ir laikymosi priežiūrą yra atsakingas</w:t>
      </w:r>
      <w:r>
        <w:rPr>
          <w:rFonts w:ascii="Times New Roman" w:hAnsi="Times New Roman" w:cs="Times New Roman"/>
          <w:sz w:val="24"/>
          <w:szCs w:val="24"/>
        </w:rPr>
        <w:t xml:space="preserve"> ligoninės</w:t>
      </w:r>
      <w:r w:rsidR="009925D4">
        <w:rPr>
          <w:rFonts w:ascii="Times New Roman" w:hAnsi="Times New Roman" w:cs="Times New Roman"/>
          <w:sz w:val="24"/>
          <w:szCs w:val="24"/>
        </w:rPr>
        <w:t xml:space="preserve"> </w:t>
      </w:r>
      <w:r w:rsidRPr="00915698">
        <w:rPr>
          <w:rFonts w:ascii="Times New Roman" w:hAnsi="Times New Roman" w:cs="Times New Roman"/>
          <w:sz w:val="24"/>
          <w:szCs w:val="24"/>
        </w:rPr>
        <w:t xml:space="preserve">vadovas. </w:t>
      </w:r>
    </w:p>
    <w:p w14:paraId="35E74AE2" w14:textId="0AB8E5CF" w:rsidR="00915698" w:rsidRPr="00915698" w:rsidRDefault="00915698" w:rsidP="00915698">
      <w:pPr>
        <w:jc w:val="both"/>
        <w:rPr>
          <w:rFonts w:ascii="Times New Roman" w:hAnsi="Times New Roman" w:cs="Times New Roman"/>
          <w:sz w:val="24"/>
          <w:szCs w:val="24"/>
        </w:rPr>
      </w:pPr>
      <w:r w:rsidRPr="00915698">
        <w:rPr>
          <w:rFonts w:ascii="Times New Roman" w:hAnsi="Times New Roman" w:cs="Times New Roman"/>
          <w:sz w:val="24"/>
          <w:szCs w:val="24"/>
        </w:rPr>
        <w:t xml:space="preserve">24. </w:t>
      </w:r>
      <w:r>
        <w:rPr>
          <w:rFonts w:ascii="Times New Roman" w:hAnsi="Times New Roman" w:cs="Times New Roman"/>
          <w:sz w:val="24"/>
          <w:szCs w:val="24"/>
        </w:rPr>
        <w:t xml:space="preserve"> </w:t>
      </w:r>
      <w:r w:rsidR="00EE73A3">
        <w:rPr>
          <w:rFonts w:ascii="Times New Roman" w:hAnsi="Times New Roman" w:cs="Times New Roman"/>
          <w:sz w:val="24"/>
          <w:szCs w:val="24"/>
        </w:rPr>
        <w:t>L</w:t>
      </w:r>
      <w:r>
        <w:rPr>
          <w:rFonts w:ascii="Times New Roman" w:hAnsi="Times New Roman" w:cs="Times New Roman"/>
          <w:sz w:val="24"/>
          <w:szCs w:val="24"/>
        </w:rPr>
        <w:t>igonine</w:t>
      </w:r>
      <w:r w:rsidRPr="00915698">
        <w:rPr>
          <w:rFonts w:ascii="Times New Roman" w:hAnsi="Times New Roman" w:cs="Times New Roman"/>
          <w:sz w:val="24"/>
          <w:szCs w:val="24"/>
        </w:rPr>
        <w:t xml:space="preserve"> kasmet iki pirmojo ketvirčio pabaigos Lietuvos Respublikos sveikatos apsaugos ministerijai pateikia informaciją apie gautų skundų dėl Asmens sveikatos priežiūros įstaigos darbuotojų elgesio kodekso, patvirtinto Lietuvos Respublikos sveikatos apsaugos ministro 2021 m. liepos 16 d. įsakymu Nr. V-1673 „Dėl Asmens sveikatos priežiūros įstaigos darbuotojų elgesio kodekso patvirtinimo“, nuostatų laikymosi skaičių, jų nagrinėjimo rezultatus, nustatytų šio kodekso pažeidimų esmę.</w:t>
      </w:r>
    </w:p>
    <w:p w14:paraId="1382B559" w14:textId="1887FFD3" w:rsidR="00790E1C" w:rsidRDefault="00915698" w:rsidP="00915698">
      <w:pPr>
        <w:jc w:val="center"/>
        <w:rPr>
          <w:rFonts w:ascii="Times New Roman" w:hAnsi="Times New Roman" w:cs="Times New Roman"/>
          <w:sz w:val="24"/>
          <w:szCs w:val="24"/>
        </w:rPr>
      </w:pPr>
      <w:r w:rsidRPr="00915698">
        <w:rPr>
          <w:rFonts w:ascii="Times New Roman" w:hAnsi="Times New Roman" w:cs="Times New Roman"/>
          <w:sz w:val="24"/>
          <w:szCs w:val="24"/>
        </w:rPr>
        <w:t>_________________</w:t>
      </w:r>
    </w:p>
    <w:p w14:paraId="39D0FE66" w14:textId="77777777" w:rsidR="00EE73A3" w:rsidRDefault="00EE73A3" w:rsidP="00915698">
      <w:pPr>
        <w:jc w:val="center"/>
        <w:rPr>
          <w:rFonts w:ascii="Times New Roman" w:hAnsi="Times New Roman" w:cs="Times New Roman"/>
          <w:sz w:val="24"/>
          <w:szCs w:val="24"/>
        </w:rPr>
      </w:pPr>
    </w:p>
    <w:p w14:paraId="0137F9E0" w14:textId="77777777" w:rsidR="00EE73A3" w:rsidRDefault="00EE73A3" w:rsidP="00915698">
      <w:pPr>
        <w:jc w:val="center"/>
        <w:rPr>
          <w:rFonts w:ascii="Times New Roman" w:hAnsi="Times New Roman" w:cs="Times New Roman"/>
          <w:sz w:val="24"/>
          <w:szCs w:val="24"/>
        </w:rPr>
      </w:pPr>
    </w:p>
    <w:p w14:paraId="664F03B7" w14:textId="77777777" w:rsidR="00EE73A3" w:rsidRDefault="00EE73A3" w:rsidP="00915698">
      <w:pPr>
        <w:jc w:val="center"/>
        <w:rPr>
          <w:rFonts w:ascii="Times New Roman" w:hAnsi="Times New Roman" w:cs="Times New Roman"/>
          <w:sz w:val="24"/>
          <w:szCs w:val="24"/>
        </w:rPr>
      </w:pPr>
    </w:p>
    <w:p w14:paraId="5A02BD17" w14:textId="77777777" w:rsidR="00EE73A3" w:rsidRDefault="00EE73A3" w:rsidP="00915698">
      <w:pPr>
        <w:jc w:val="center"/>
        <w:rPr>
          <w:rFonts w:ascii="Times New Roman" w:hAnsi="Times New Roman" w:cs="Times New Roman"/>
          <w:sz w:val="24"/>
          <w:szCs w:val="24"/>
        </w:rPr>
      </w:pPr>
    </w:p>
    <w:p w14:paraId="0F310826" w14:textId="77777777" w:rsidR="00EE73A3" w:rsidRDefault="00EE73A3" w:rsidP="00915698">
      <w:pPr>
        <w:jc w:val="center"/>
        <w:rPr>
          <w:rFonts w:ascii="Times New Roman" w:hAnsi="Times New Roman" w:cs="Times New Roman"/>
          <w:sz w:val="24"/>
          <w:szCs w:val="24"/>
        </w:rPr>
      </w:pPr>
    </w:p>
    <w:p w14:paraId="45C0E298" w14:textId="77777777" w:rsidR="00EE73A3" w:rsidRDefault="00EE73A3" w:rsidP="00915698">
      <w:pPr>
        <w:jc w:val="center"/>
        <w:rPr>
          <w:rFonts w:ascii="Times New Roman" w:hAnsi="Times New Roman" w:cs="Times New Roman"/>
          <w:sz w:val="24"/>
          <w:szCs w:val="24"/>
        </w:rPr>
      </w:pPr>
    </w:p>
    <w:p w14:paraId="09492A9A" w14:textId="77777777" w:rsidR="00EE73A3" w:rsidRDefault="00EE73A3" w:rsidP="00915698">
      <w:pPr>
        <w:jc w:val="center"/>
        <w:rPr>
          <w:rFonts w:ascii="Times New Roman" w:hAnsi="Times New Roman" w:cs="Times New Roman"/>
          <w:sz w:val="24"/>
          <w:szCs w:val="24"/>
        </w:rPr>
      </w:pPr>
    </w:p>
    <w:p w14:paraId="69513A78" w14:textId="77777777" w:rsidR="00EE73A3" w:rsidRDefault="00EE73A3" w:rsidP="00915698">
      <w:pPr>
        <w:jc w:val="center"/>
        <w:rPr>
          <w:rFonts w:ascii="Times New Roman" w:hAnsi="Times New Roman" w:cs="Times New Roman"/>
          <w:sz w:val="24"/>
          <w:szCs w:val="24"/>
        </w:rPr>
      </w:pPr>
    </w:p>
    <w:p w14:paraId="77EBFA77" w14:textId="77777777" w:rsidR="00EE73A3" w:rsidRDefault="00EE73A3" w:rsidP="00915698">
      <w:pPr>
        <w:jc w:val="center"/>
        <w:rPr>
          <w:rFonts w:ascii="Times New Roman" w:hAnsi="Times New Roman" w:cs="Times New Roman"/>
          <w:sz w:val="24"/>
          <w:szCs w:val="24"/>
        </w:rPr>
      </w:pPr>
    </w:p>
    <w:p w14:paraId="701B4FCF" w14:textId="77777777" w:rsidR="00EE73A3" w:rsidRDefault="00EE73A3" w:rsidP="00915698">
      <w:pPr>
        <w:jc w:val="center"/>
        <w:rPr>
          <w:rFonts w:ascii="Times New Roman" w:hAnsi="Times New Roman" w:cs="Times New Roman"/>
          <w:sz w:val="24"/>
          <w:szCs w:val="24"/>
        </w:rPr>
      </w:pPr>
    </w:p>
    <w:p w14:paraId="1FB39A96" w14:textId="77777777" w:rsidR="00EE73A3" w:rsidRDefault="00EE73A3" w:rsidP="00915698">
      <w:pPr>
        <w:jc w:val="center"/>
        <w:rPr>
          <w:rFonts w:ascii="Times New Roman" w:hAnsi="Times New Roman" w:cs="Times New Roman"/>
          <w:sz w:val="24"/>
          <w:szCs w:val="24"/>
        </w:rPr>
      </w:pPr>
    </w:p>
    <w:p w14:paraId="17062919" w14:textId="77777777" w:rsidR="00EE73A3" w:rsidRDefault="00EE73A3" w:rsidP="00EE73A3">
      <w:pPr>
        <w:jc w:val="both"/>
        <w:rPr>
          <w:rFonts w:ascii="Times New Roman" w:hAnsi="Times New Roman" w:cs="Times New Roman"/>
          <w:sz w:val="24"/>
          <w:szCs w:val="24"/>
        </w:rPr>
      </w:pPr>
    </w:p>
    <w:p w14:paraId="1A7B9F98" w14:textId="77777777" w:rsidR="00EE73A3" w:rsidRDefault="00EE73A3" w:rsidP="00EE73A3">
      <w:pPr>
        <w:jc w:val="both"/>
        <w:rPr>
          <w:rFonts w:ascii="Times New Roman" w:hAnsi="Times New Roman" w:cs="Times New Roman"/>
          <w:sz w:val="24"/>
          <w:szCs w:val="24"/>
        </w:rPr>
      </w:pPr>
    </w:p>
    <w:p w14:paraId="6EB023C5" w14:textId="77777777" w:rsidR="00EE73A3" w:rsidRDefault="00EE73A3" w:rsidP="00EE73A3">
      <w:pPr>
        <w:jc w:val="both"/>
        <w:rPr>
          <w:rFonts w:ascii="Times New Roman" w:hAnsi="Times New Roman" w:cs="Times New Roman"/>
          <w:sz w:val="24"/>
          <w:szCs w:val="24"/>
        </w:rPr>
      </w:pPr>
    </w:p>
    <w:p w14:paraId="554FA7D6" w14:textId="77777777" w:rsidR="00EE73A3" w:rsidRDefault="00EE73A3" w:rsidP="00EE73A3">
      <w:pPr>
        <w:jc w:val="both"/>
        <w:rPr>
          <w:rFonts w:ascii="Times New Roman" w:hAnsi="Times New Roman" w:cs="Times New Roman"/>
          <w:sz w:val="24"/>
          <w:szCs w:val="24"/>
        </w:rPr>
      </w:pPr>
    </w:p>
    <w:p w14:paraId="0A6A89F0" w14:textId="77777777" w:rsidR="00EE73A3" w:rsidRDefault="00EE73A3" w:rsidP="00EE73A3">
      <w:pPr>
        <w:jc w:val="both"/>
        <w:rPr>
          <w:rFonts w:ascii="Times New Roman" w:hAnsi="Times New Roman" w:cs="Times New Roman"/>
          <w:sz w:val="24"/>
          <w:szCs w:val="24"/>
        </w:rPr>
      </w:pPr>
    </w:p>
    <w:p w14:paraId="43C5FCCE" w14:textId="77777777" w:rsidR="00EE73A3" w:rsidRDefault="00EE73A3" w:rsidP="00EE73A3">
      <w:pPr>
        <w:jc w:val="both"/>
        <w:rPr>
          <w:rFonts w:ascii="Times New Roman" w:hAnsi="Times New Roman" w:cs="Times New Roman"/>
          <w:sz w:val="24"/>
          <w:szCs w:val="24"/>
        </w:rPr>
      </w:pPr>
    </w:p>
    <w:p w14:paraId="5D2DAEA3" w14:textId="77777777" w:rsidR="00EE73A3" w:rsidRDefault="00EE73A3" w:rsidP="00EE73A3">
      <w:pPr>
        <w:jc w:val="both"/>
        <w:rPr>
          <w:rFonts w:ascii="Times New Roman" w:hAnsi="Times New Roman" w:cs="Times New Roman"/>
          <w:sz w:val="24"/>
          <w:szCs w:val="24"/>
        </w:rPr>
      </w:pPr>
    </w:p>
    <w:p w14:paraId="38DE2110" w14:textId="77777777" w:rsidR="00EE73A3" w:rsidRDefault="00EE73A3" w:rsidP="00EE73A3">
      <w:pPr>
        <w:jc w:val="both"/>
        <w:rPr>
          <w:rFonts w:ascii="Times New Roman" w:hAnsi="Times New Roman" w:cs="Times New Roman"/>
          <w:sz w:val="24"/>
          <w:szCs w:val="24"/>
        </w:rPr>
      </w:pPr>
    </w:p>
    <w:p w14:paraId="761C6C5B" w14:textId="77777777" w:rsidR="00EE73A3" w:rsidRDefault="00EE73A3" w:rsidP="00EE73A3">
      <w:pPr>
        <w:jc w:val="both"/>
        <w:rPr>
          <w:rFonts w:ascii="Times New Roman" w:hAnsi="Times New Roman" w:cs="Times New Roman"/>
          <w:sz w:val="24"/>
          <w:szCs w:val="24"/>
        </w:rPr>
      </w:pPr>
    </w:p>
    <w:p w14:paraId="31FD765E" w14:textId="77777777" w:rsidR="00EE73A3" w:rsidRDefault="00EE73A3" w:rsidP="00EE73A3">
      <w:pPr>
        <w:jc w:val="both"/>
        <w:rPr>
          <w:rFonts w:ascii="Times New Roman" w:hAnsi="Times New Roman" w:cs="Times New Roman"/>
          <w:sz w:val="24"/>
          <w:szCs w:val="24"/>
        </w:rPr>
      </w:pPr>
    </w:p>
    <w:p w14:paraId="5ABDF54D" w14:textId="54581C51" w:rsidR="00EE73A3" w:rsidRDefault="00EE73A3" w:rsidP="00EE73A3">
      <w:pPr>
        <w:jc w:val="both"/>
        <w:rPr>
          <w:rFonts w:ascii="Times New Roman" w:hAnsi="Times New Roman" w:cs="Times New Roman"/>
          <w:sz w:val="24"/>
          <w:szCs w:val="24"/>
        </w:rPr>
      </w:pPr>
      <w:r>
        <w:rPr>
          <w:rFonts w:ascii="Times New Roman" w:hAnsi="Times New Roman" w:cs="Times New Roman"/>
          <w:sz w:val="24"/>
          <w:szCs w:val="24"/>
        </w:rPr>
        <w:t xml:space="preserve">      Parengė:</w:t>
      </w:r>
    </w:p>
    <w:p w14:paraId="5AB4A63E" w14:textId="1A275DFF" w:rsidR="00EE73A3" w:rsidRPr="00EE73A3" w:rsidRDefault="00EE73A3" w:rsidP="00EE73A3">
      <w:pPr>
        <w:pStyle w:val="Sraopastraipa"/>
        <w:numPr>
          <w:ilvl w:val="0"/>
          <w:numId w:val="2"/>
        </w:numPr>
        <w:jc w:val="both"/>
        <w:rPr>
          <w:rFonts w:ascii="Times New Roman" w:hAnsi="Times New Roman" w:cs="Times New Roman"/>
          <w:sz w:val="24"/>
          <w:szCs w:val="24"/>
        </w:rPr>
      </w:pPr>
      <w:r w:rsidRPr="00EE73A3">
        <w:rPr>
          <w:rFonts w:ascii="Times New Roman" w:hAnsi="Times New Roman" w:cs="Times New Roman"/>
          <w:sz w:val="24"/>
          <w:szCs w:val="24"/>
        </w:rPr>
        <w:t xml:space="preserve">Katinauskienė </w:t>
      </w:r>
    </w:p>
    <w:sectPr w:rsidR="00EE73A3" w:rsidRPr="00EE73A3">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25F54" w14:textId="77777777" w:rsidR="00305540" w:rsidRDefault="00305540" w:rsidP="00EE73A3">
      <w:pPr>
        <w:spacing w:after="0" w:line="240" w:lineRule="auto"/>
      </w:pPr>
      <w:r>
        <w:separator/>
      </w:r>
    </w:p>
  </w:endnote>
  <w:endnote w:type="continuationSeparator" w:id="0">
    <w:p w14:paraId="69D21B58" w14:textId="77777777" w:rsidR="00305540" w:rsidRDefault="00305540" w:rsidP="00EE7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18E48" w14:textId="77777777" w:rsidR="00305540" w:rsidRDefault="00305540" w:rsidP="00EE73A3">
      <w:pPr>
        <w:spacing w:after="0" w:line="240" w:lineRule="auto"/>
      </w:pPr>
      <w:r>
        <w:separator/>
      </w:r>
    </w:p>
  </w:footnote>
  <w:footnote w:type="continuationSeparator" w:id="0">
    <w:p w14:paraId="2B06CCE3" w14:textId="77777777" w:rsidR="00305540" w:rsidRDefault="00305540" w:rsidP="00EE73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C32E6"/>
    <w:multiLevelType w:val="hybridMultilevel"/>
    <w:tmpl w:val="618A4BD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65F941AD"/>
    <w:multiLevelType w:val="hybridMultilevel"/>
    <w:tmpl w:val="E854831E"/>
    <w:lvl w:ilvl="0" w:tplc="04270019">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32017759">
    <w:abstractNumId w:val="1"/>
  </w:num>
  <w:num w:numId="2" w16cid:durableId="1309940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698"/>
    <w:rsid w:val="001446E0"/>
    <w:rsid w:val="00305540"/>
    <w:rsid w:val="00321890"/>
    <w:rsid w:val="00416DCE"/>
    <w:rsid w:val="00790E1C"/>
    <w:rsid w:val="007B7BED"/>
    <w:rsid w:val="00915698"/>
    <w:rsid w:val="009925D4"/>
    <w:rsid w:val="00C23ECB"/>
    <w:rsid w:val="00EE73A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687AC"/>
  <w15:chartTrackingRefBased/>
  <w15:docId w15:val="{5E2E74F2-CF4E-45C0-AAF7-98143E977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E73A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E73A3"/>
  </w:style>
  <w:style w:type="paragraph" w:styleId="Porat">
    <w:name w:val="footer"/>
    <w:basedOn w:val="prastasis"/>
    <w:link w:val="PoratDiagrama"/>
    <w:uiPriority w:val="99"/>
    <w:unhideWhenUsed/>
    <w:rsid w:val="00EE73A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E73A3"/>
  </w:style>
  <w:style w:type="paragraph" w:styleId="Sraopastraipa">
    <w:name w:val="List Paragraph"/>
    <w:basedOn w:val="prastasis"/>
    <w:uiPriority w:val="34"/>
    <w:qFormat/>
    <w:rsid w:val="00EE7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1</Pages>
  <Words>9221</Words>
  <Characters>5257</Characters>
  <Application>Microsoft Office Word</Application>
  <DocSecurity>0</DocSecurity>
  <Lines>43</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Gyd. Rūta Bandžiulienė Rokiškio psichiatrijos ligoninė</dc:creator>
  <cp:keywords/>
  <dc:description/>
  <cp:lastModifiedBy>Gyd. Rūta Bandžiulienė Rokiškio psichiatrijos ligoninė</cp:lastModifiedBy>
  <cp:revision>3</cp:revision>
  <cp:lastPrinted>2024-02-27T06:53:00Z</cp:lastPrinted>
  <dcterms:created xsi:type="dcterms:W3CDTF">2023-11-08T07:13:00Z</dcterms:created>
  <dcterms:modified xsi:type="dcterms:W3CDTF">2024-02-27T07:25:00Z</dcterms:modified>
</cp:coreProperties>
</file>